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DC662F" w:rsidRPr="00DC662F" w:rsidTr="00591162">
        <w:tc>
          <w:tcPr>
            <w:tcW w:w="9747" w:type="dxa"/>
            <w:tcBorders>
              <w:top w:val="nil"/>
              <w:bottom w:val="thinThickMediumGap" w:sz="24" w:space="0" w:color="auto"/>
            </w:tcBorders>
            <w:shd w:val="clear" w:color="auto" w:fill="auto"/>
          </w:tcPr>
          <w:p w:rsidR="00DC662F" w:rsidRPr="00DC662F" w:rsidRDefault="00DC662F" w:rsidP="00DC662F">
            <w:pPr>
              <w:keepNext/>
              <w:tabs>
                <w:tab w:val="left" w:pos="4253"/>
                <w:tab w:val="left" w:pos="9072"/>
              </w:tabs>
              <w:spacing w:after="120"/>
              <w:jc w:val="center"/>
              <w:outlineLvl w:val="0"/>
              <w:rPr>
                <w:b/>
                <w:iCs/>
                <w:color w:val="auto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/>
                <w:noProof/>
                <w:color w:val="auto"/>
                <w:sz w:val="22"/>
                <w:szCs w:val="22"/>
                <w:lang w:eastAsia="ru-RU"/>
              </w:rPr>
              <w:drawing>
                <wp:inline distT="0" distB="0" distL="0" distR="0">
                  <wp:extent cx="523875" cy="6381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662F">
              <w:rPr>
                <w:b/>
                <w:iCs/>
                <w:color w:val="auto"/>
                <w:sz w:val="32"/>
                <w:szCs w:val="32"/>
                <w:lang w:eastAsia="ru-RU"/>
              </w:rPr>
              <w:t xml:space="preserve"> </w:t>
            </w:r>
          </w:p>
          <w:p w:rsidR="00DC662F" w:rsidRPr="00DC662F" w:rsidRDefault="00DC662F" w:rsidP="00DC662F">
            <w:pPr>
              <w:keepNext/>
              <w:spacing w:after="120" w:line="360" w:lineRule="auto"/>
              <w:jc w:val="center"/>
              <w:outlineLvl w:val="0"/>
              <w:rPr>
                <w:b/>
                <w:iCs/>
                <w:color w:val="auto"/>
                <w:sz w:val="32"/>
                <w:szCs w:val="32"/>
                <w:lang w:eastAsia="ru-RU"/>
              </w:rPr>
            </w:pPr>
            <w:r w:rsidRPr="00DC662F">
              <w:rPr>
                <w:b/>
                <w:iCs/>
                <w:color w:val="auto"/>
                <w:sz w:val="32"/>
                <w:szCs w:val="32"/>
                <w:lang w:eastAsia="ru-RU"/>
              </w:rPr>
              <w:t>АДМИНИСТРАЦИЯ ТУРИНСКОГО ГОРОДСКОГО ОКРУГА</w:t>
            </w:r>
          </w:p>
          <w:p w:rsidR="00DC662F" w:rsidRPr="00DC662F" w:rsidRDefault="00DC662F" w:rsidP="00DC662F">
            <w:pPr>
              <w:spacing w:line="360" w:lineRule="auto"/>
              <w:jc w:val="center"/>
              <w:rPr>
                <w:color w:val="auto"/>
                <w:sz w:val="12"/>
                <w:szCs w:val="12"/>
                <w:lang w:eastAsia="ru-RU"/>
              </w:rPr>
            </w:pPr>
            <w:r w:rsidRPr="00DC662F">
              <w:rPr>
                <w:b/>
                <w:iCs/>
                <w:color w:val="auto"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DC662F" w:rsidRPr="00DC662F" w:rsidTr="00591162">
        <w:tc>
          <w:tcPr>
            <w:tcW w:w="9747" w:type="dxa"/>
            <w:tcBorders>
              <w:top w:val="thinThickMediumGap" w:sz="24" w:space="0" w:color="auto"/>
            </w:tcBorders>
            <w:shd w:val="clear" w:color="auto" w:fill="auto"/>
          </w:tcPr>
          <w:p w:rsidR="00DC662F" w:rsidRPr="00DC662F" w:rsidRDefault="00DC662F" w:rsidP="00DC662F">
            <w:pPr>
              <w:spacing w:line="360" w:lineRule="auto"/>
              <w:rPr>
                <w:color w:val="auto"/>
                <w:szCs w:val="28"/>
                <w:lang w:eastAsia="ru-RU"/>
              </w:rPr>
            </w:pPr>
          </w:p>
          <w:p w:rsidR="00DC662F" w:rsidRPr="00DC662F" w:rsidRDefault="00AD2050" w:rsidP="00AD2050">
            <w:pPr>
              <w:spacing w:line="360" w:lineRule="auto"/>
              <w:rPr>
                <w:color w:val="auto"/>
                <w:szCs w:val="28"/>
                <w:lang w:eastAsia="ru-RU"/>
              </w:rPr>
            </w:pPr>
            <w:r>
              <w:rPr>
                <w:color w:val="auto"/>
                <w:szCs w:val="28"/>
                <w:lang w:eastAsia="ru-RU"/>
              </w:rPr>
              <w:t>19.03.2018</w:t>
            </w:r>
            <w:r w:rsidR="00DC662F" w:rsidRPr="00DC662F">
              <w:rPr>
                <w:color w:val="auto"/>
                <w:szCs w:val="28"/>
                <w:lang w:eastAsia="ru-RU"/>
              </w:rPr>
              <w:tab/>
            </w:r>
            <w:r w:rsidR="00DC662F" w:rsidRPr="00DC662F">
              <w:rPr>
                <w:color w:val="auto"/>
                <w:szCs w:val="28"/>
                <w:lang w:eastAsia="ru-RU"/>
              </w:rPr>
              <w:tab/>
              <w:t xml:space="preserve">          </w:t>
            </w:r>
            <w:r>
              <w:rPr>
                <w:color w:val="auto"/>
                <w:szCs w:val="28"/>
                <w:lang w:eastAsia="ru-RU"/>
              </w:rPr>
              <w:t xml:space="preserve">                  </w:t>
            </w:r>
            <w:r w:rsidR="00DC662F" w:rsidRPr="00DC662F">
              <w:rPr>
                <w:color w:val="auto"/>
                <w:szCs w:val="28"/>
                <w:lang w:eastAsia="ru-RU"/>
              </w:rPr>
              <w:t xml:space="preserve">  г. Туринск</w:t>
            </w:r>
            <w:r w:rsidR="00DC662F" w:rsidRPr="00DC662F">
              <w:rPr>
                <w:color w:val="auto"/>
                <w:szCs w:val="28"/>
                <w:lang w:eastAsia="ru-RU"/>
              </w:rPr>
              <w:tab/>
            </w:r>
            <w:r w:rsidR="00DC662F" w:rsidRPr="00DC662F">
              <w:rPr>
                <w:color w:val="auto"/>
                <w:szCs w:val="28"/>
                <w:lang w:eastAsia="ru-RU"/>
              </w:rPr>
              <w:tab/>
            </w:r>
            <w:r w:rsidR="00DC662F" w:rsidRPr="00DC662F">
              <w:rPr>
                <w:color w:val="auto"/>
                <w:szCs w:val="28"/>
                <w:lang w:eastAsia="ru-RU"/>
              </w:rPr>
              <w:tab/>
              <w:t xml:space="preserve">  № </w:t>
            </w:r>
            <w:r>
              <w:rPr>
                <w:color w:val="auto"/>
                <w:szCs w:val="28"/>
                <w:lang w:eastAsia="ru-RU"/>
              </w:rPr>
              <w:t>288-ПА</w:t>
            </w:r>
          </w:p>
        </w:tc>
      </w:tr>
    </w:tbl>
    <w:p w:rsidR="00337B39" w:rsidRPr="00337B39" w:rsidRDefault="00337B39" w:rsidP="00337B39">
      <w:pPr>
        <w:rPr>
          <w:color w:val="auto"/>
          <w:sz w:val="24"/>
          <w:lang w:eastAsia="ru-RU"/>
        </w:rPr>
      </w:pPr>
    </w:p>
    <w:p w:rsidR="00337B39" w:rsidRPr="00337B39" w:rsidRDefault="00337B39" w:rsidP="00337B39">
      <w:pPr>
        <w:ind w:right="-1"/>
        <w:jc w:val="right"/>
        <w:rPr>
          <w:b/>
          <w:i/>
          <w:color w:val="auto"/>
          <w:spacing w:val="-5"/>
          <w:szCs w:val="28"/>
          <w:lang w:eastAsia="ru-RU"/>
        </w:rPr>
      </w:pPr>
    </w:p>
    <w:p w:rsidR="00337B39" w:rsidRPr="00337B39" w:rsidRDefault="00BE7448" w:rsidP="00337B39">
      <w:pPr>
        <w:ind w:right="-1"/>
        <w:jc w:val="center"/>
        <w:rPr>
          <w:b/>
          <w:i/>
          <w:color w:val="auto"/>
          <w:spacing w:val="-5"/>
          <w:szCs w:val="28"/>
          <w:lang w:eastAsia="ru-RU"/>
        </w:rPr>
      </w:pPr>
      <w:r>
        <w:rPr>
          <w:b/>
          <w:i/>
          <w:color w:val="auto"/>
          <w:spacing w:val="-5"/>
          <w:szCs w:val="28"/>
          <w:lang w:eastAsia="ru-RU"/>
        </w:rPr>
        <w:t xml:space="preserve">Об утверждении </w:t>
      </w:r>
      <w:r w:rsidR="00337B39" w:rsidRPr="00337B39">
        <w:rPr>
          <w:b/>
          <w:i/>
          <w:color w:val="auto"/>
          <w:spacing w:val="-5"/>
          <w:szCs w:val="28"/>
          <w:lang w:eastAsia="ru-RU"/>
        </w:rPr>
        <w:t xml:space="preserve">Перечня мероприятий по созданию в общеобразовательных организациях Туринского городского округа, расположенных в сельской местности, условий для занятий физической </w:t>
      </w:r>
      <w:r w:rsidR="004C6977">
        <w:rPr>
          <w:b/>
          <w:i/>
          <w:color w:val="auto"/>
          <w:spacing w:val="-5"/>
          <w:szCs w:val="28"/>
          <w:lang w:eastAsia="ru-RU"/>
        </w:rPr>
        <w:t>культурой и спортом в 2018</w:t>
      </w:r>
      <w:r>
        <w:rPr>
          <w:b/>
          <w:i/>
          <w:color w:val="auto"/>
          <w:spacing w:val="-5"/>
          <w:szCs w:val="28"/>
          <w:lang w:eastAsia="ru-RU"/>
        </w:rPr>
        <w:t xml:space="preserve"> году</w:t>
      </w:r>
    </w:p>
    <w:p w:rsidR="00337B39" w:rsidRPr="00337B39" w:rsidRDefault="00337B39" w:rsidP="00337B39">
      <w:pPr>
        <w:ind w:right="-1"/>
        <w:jc w:val="both"/>
        <w:rPr>
          <w:b/>
          <w:i/>
          <w:color w:val="auto"/>
          <w:spacing w:val="-5"/>
          <w:szCs w:val="28"/>
          <w:lang w:eastAsia="ru-RU"/>
        </w:rPr>
      </w:pPr>
    </w:p>
    <w:p w:rsidR="00337B39" w:rsidRPr="00337B39" w:rsidRDefault="00337B39" w:rsidP="00337B39">
      <w:pPr>
        <w:ind w:firstLine="709"/>
        <w:jc w:val="both"/>
        <w:rPr>
          <w:color w:val="auto"/>
          <w:szCs w:val="28"/>
          <w:highlight w:val="yellow"/>
        </w:rPr>
      </w:pPr>
      <w:proofErr w:type="gramStart"/>
      <w:r w:rsidRPr="00337B39">
        <w:rPr>
          <w:color w:val="auto"/>
          <w:szCs w:val="28"/>
        </w:rPr>
        <w:t xml:space="preserve">В соответствии с постановлением Правительства Свердловской области от 29.12.2016 № 919–ПП «Об утверждении государственной программы Свердловской области «Развитие системы образования Свердловской области до 2024 года» </w:t>
      </w:r>
      <w:r w:rsidR="000E7F4C" w:rsidRPr="00DC662F">
        <w:rPr>
          <w:color w:val="auto"/>
          <w:szCs w:val="28"/>
        </w:rPr>
        <w:t>(в редакции от 21.02.2018 № 69-ПП)</w:t>
      </w:r>
      <w:r w:rsidR="000E7F4C" w:rsidRPr="000E7F4C">
        <w:rPr>
          <w:color w:val="auto"/>
          <w:szCs w:val="28"/>
        </w:rPr>
        <w:t xml:space="preserve"> </w:t>
      </w:r>
      <w:r w:rsidRPr="00337B39">
        <w:rPr>
          <w:color w:val="auto"/>
          <w:szCs w:val="28"/>
        </w:rPr>
        <w:t>и постановлением Правительства Свердловской области от 30.08.2016 № 595-ПП «Об утверждении Плана мероприятий по реализации Стратегии социально-экономического развития Свердловской области на 2016-2030 годы</w:t>
      </w:r>
      <w:r w:rsidR="0031019E">
        <w:rPr>
          <w:color w:val="auto"/>
          <w:szCs w:val="28"/>
        </w:rPr>
        <w:t>»</w:t>
      </w:r>
      <w:r w:rsidRPr="00337B39">
        <w:rPr>
          <w:color w:val="auto"/>
          <w:szCs w:val="28"/>
        </w:rPr>
        <w:t>, руководствуясь Уставом Туринского городского округа</w:t>
      </w:r>
      <w:r w:rsidR="00DC662F">
        <w:rPr>
          <w:color w:val="auto"/>
          <w:szCs w:val="28"/>
        </w:rPr>
        <w:t>,</w:t>
      </w:r>
      <w:proofErr w:type="gramEnd"/>
    </w:p>
    <w:p w:rsidR="00337B39" w:rsidRPr="00337B39" w:rsidRDefault="00337B39" w:rsidP="00337B39">
      <w:pPr>
        <w:jc w:val="both"/>
        <w:rPr>
          <w:b/>
          <w:color w:val="auto"/>
          <w:szCs w:val="28"/>
        </w:rPr>
      </w:pPr>
      <w:r w:rsidRPr="00337B39">
        <w:rPr>
          <w:b/>
          <w:color w:val="auto"/>
          <w:szCs w:val="28"/>
        </w:rPr>
        <w:t xml:space="preserve">ПОСТАНОВЛЯЮ: </w:t>
      </w:r>
    </w:p>
    <w:p w:rsidR="00337B39" w:rsidRPr="00DC662F" w:rsidRDefault="00337B39" w:rsidP="00DC662F">
      <w:pPr>
        <w:tabs>
          <w:tab w:val="left" w:pos="1134"/>
        </w:tabs>
        <w:ind w:firstLine="709"/>
        <w:jc w:val="both"/>
        <w:rPr>
          <w:b/>
          <w:color w:val="auto"/>
          <w:szCs w:val="28"/>
        </w:rPr>
      </w:pPr>
    </w:p>
    <w:p w:rsidR="00337B39" w:rsidRPr="00DC662F" w:rsidRDefault="00BE7448" w:rsidP="00DC662F">
      <w:pPr>
        <w:pStyle w:val="af0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DC662F">
        <w:rPr>
          <w:spacing w:val="-5"/>
          <w:sz w:val="28"/>
          <w:szCs w:val="28"/>
        </w:rPr>
        <w:t xml:space="preserve">Утвердить </w:t>
      </w:r>
      <w:r w:rsidR="00337B39" w:rsidRPr="00DC662F">
        <w:rPr>
          <w:spacing w:val="-5"/>
          <w:sz w:val="28"/>
          <w:szCs w:val="28"/>
        </w:rPr>
        <w:t xml:space="preserve">Перечень мероприятий </w:t>
      </w:r>
      <w:r w:rsidRPr="00DC662F">
        <w:rPr>
          <w:spacing w:val="-5"/>
          <w:sz w:val="28"/>
          <w:szCs w:val="28"/>
        </w:rPr>
        <w:t>муниципального образования Туринский городской округ по созданию в общеобразовательных организациях, расположенных в сельской местности, условий для занятия физиче</w:t>
      </w:r>
      <w:r w:rsidR="000E7F4C" w:rsidRPr="00DC662F">
        <w:rPr>
          <w:spacing w:val="-5"/>
          <w:sz w:val="28"/>
          <w:szCs w:val="28"/>
        </w:rPr>
        <w:t xml:space="preserve">ской культурой и спортом в 2018 </w:t>
      </w:r>
      <w:r w:rsidRPr="00DC662F">
        <w:rPr>
          <w:spacing w:val="-5"/>
          <w:sz w:val="28"/>
          <w:szCs w:val="28"/>
        </w:rPr>
        <w:t xml:space="preserve">году </w:t>
      </w:r>
      <w:r w:rsidR="00337B39" w:rsidRPr="00DC662F">
        <w:rPr>
          <w:spacing w:val="-5"/>
          <w:sz w:val="28"/>
          <w:szCs w:val="28"/>
        </w:rPr>
        <w:t>(прилагается).</w:t>
      </w:r>
    </w:p>
    <w:p w:rsidR="00337B39" w:rsidRPr="00DC662F" w:rsidRDefault="00DC662F" w:rsidP="00DC662F">
      <w:pPr>
        <w:pStyle w:val="af0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C662F">
        <w:rPr>
          <w:sz w:val="28"/>
          <w:szCs w:val="28"/>
        </w:rPr>
        <w:t>Контроль исполнения настоящего постановления оставляю за собой.</w:t>
      </w:r>
    </w:p>
    <w:p w:rsidR="00337B39" w:rsidRPr="00DC662F" w:rsidRDefault="00DC662F" w:rsidP="00DC662F">
      <w:pPr>
        <w:pStyle w:val="af0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C662F">
        <w:rPr>
          <w:spacing w:val="-5"/>
          <w:sz w:val="28"/>
          <w:szCs w:val="28"/>
        </w:rPr>
        <w:t xml:space="preserve">Настоящее постановление разместить на официальном сайте Администрации Туринского городского округа в сети Интернет </w:t>
      </w:r>
      <w:r w:rsidRPr="00DC662F">
        <w:rPr>
          <w:sz w:val="28"/>
          <w:szCs w:val="28"/>
        </w:rPr>
        <w:t>http://turinsk.midural.ru</w:t>
      </w:r>
      <w:r w:rsidRPr="00DC662F">
        <w:rPr>
          <w:spacing w:val="-25"/>
          <w:sz w:val="28"/>
          <w:szCs w:val="28"/>
          <w:u w:val="single"/>
        </w:rPr>
        <w:t>.</w:t>
      </w:r>
    </w:p>
    <w:p w:rsidR="00337B39" w:rsidRPr="00DC662F" w:rsidRDefault="00337B39" w:rsidP="00DC662F">
      <w:pPr>
        <w:tabs>
          <w:tab w:val="left" w:pos="1134"/>
        </w:tabs>
        <w:ind w:firstLine="709"/>
        <w:jc w:val="both"/>
        <w:rPr>
          <w:color w:val="auto"/>
          <w:szCs w:val="28"/>
          <w:lang w:eastAsia="ru-RU"/>
        </w:rPr>
      </w:pPr>
    </w:p>
    <w:p w:rsidR="00337B39" w:rsidRPr="00DC662F" w:rsidRDefault="00337B39" w:rsidP="00DC662F">
      <w:pPr>
        <w:tabs>
          <w:tab w:val="left" w:pos="1134"/>
        </w:tabs>
        <w:ind w:firstLine="709"/>
        <w:jc w:val="both"/>
        <w:rPr>
          <w:color w:val="auto"/>
          <w:szCs w:val="28"/>
          <w:lang w:eastAsia="ru-RU"/>
        </w:rPr>
      </w:pPr>
    </w:p>
    <w:p w:rsidR="00337B39" w:rsidRPr="00337B39" w:rsidRDefault="00337B39" w:rsidP="00337B39">
      <w:pPr>
        <w:rPr>
          <w:color w:val="auto"/>
          <w:szCs w:val="28"/>
          <w:lang w:eastAsia="ru-RU"/>
        </w:rPr>
      </w:pPr>
      <w:r w:rsidRPr="00337B39">
        <w:rPr>
          <w:color w:val="auto"/>
          <w:szCs w:val="28"/>
          <w:lang w:eastAsia="ru-RU"/>
        </w:rPr>
        <w:t>Глава Администрации</w:t>
      </w:r>
    </w:p>
    <w:p w:rsidR="00337B39" w:rsidRPr="00337B39" w:rsidRDefault="00337B39" w:rsidP="00337B39">
      <w:pPr>
        <w:rPr>
          <w:color w:val="auto"/>
          <w:szCs w:val="28"/>
          <w:lang w:eastAsia="ru-RU"/>
        </w:rPr>
      </w:pPr>
      <w:r w:rsidRPr="00337B39">
        <w:rPr>
          <w:color w:val="auto"/>
          <w:szCs w:val="28"/>
          <w:lang w:eastAsia="ru-RU"/>
        </w:rPr>
        <w:t xml:space="preserve">Туринского городского округа                                  </w:t>
      </w:r>
      <w:r w:rsidR="00DC662F">
        <w:rPr>
          <w:color w:val="auto"/>
          <w:szCs w:val="28"/>
          <w:lang w:eastAsia="ru-RU"/>
        </w:rPr>
        <w:t xml:space="preserve">                          </w:t>
      </w:r>
      <w:r w:rsidRPr="00337B39">
        <w:rPr>
          <w:color w:val="auto"/>
          <w:szCs w:val="28"/>
          <w:lang w:eastAsia="ru-RU"/>
        </w:rPr>
        <w:t xml:space="preserve">А.В. Белоусов </w:t>
      </w:r>
    </w:p>
    <w:p w:rsidR="00337B39" w:rsidRPr="00337B39" w:rsidRDefault="00337B39" w:rsidP="00337B39">
      <w:pPr>
        <w:rPr>
          <w:color w:val="auto"/>
          <w:szCs w:val="28"/>
          <w:lang w:eastAsia="ru-RU"/>
        </w:rPr>
      </w:pPr>
    </w:p>
    <w:p w:rsidR="00337B39" w:rsidRPr="00337B39" w:rsidRDefault="00337B39" w:rsidP="00337B39">
      <w:pPr>
        <w:rPr>
          <w:color w:val="auto"/>
          <w:szCs w:val="28"/>
          <w:lang w:eastAsia="ru-RU"/>
        </w:rPr>
      </w:pPr>
    </w:p>
    <w:p w:rsidR="00337B39" w:rsidRPr="00337B39" w:rsidRDefault="00337B39" w:rsidP="00337B39">
      <w:pPr>
        <w:rPr>
          <w:color w:val="auto"/>
          <w:szCs w:val="28"/>
          <w:lang w:eastAsia="ru-RU"/>
        </w:rPr>
      </w:pPr>
    </w:p>
    <w:p w:rsidR="00337B39" w:rsidRPr="00337B39" w:rsidRDefault="00337B39" w:rsidP="00337B39">
      <w:pPr>
        <w:rPr>
          <w:color w:val="auto"/>
          <w:szCs w:val="28"/>
          <w:lang w:eastAsia="ru-RU"/>
        </w:rPr>
      </w:pPr>
    </w:p>
    <w:p w:rsidR="00337B39" w:rsidRPr="00337B39" w:rsidRDefault="00337B39" w:rsidP="00337B39">
      <w:pPr>
        <w:rPr>
          <w:color w:val="auto"/>
          <w:szCs w:val="28"/>
          <w:lang w:eastAsia="ru-RU"/>
        </w:rPr>
      </w:pPr>
    </w:p>
    <w:p w:rsidR="00337B39" w:rsidRPr="00337B39" w:rsidRDefault="00337B39" w:rsidP="00337B39">
      <w:pPr>
        <w:rPr>
          <w:color w:val="auto"/>
          <w:szCs w:val="28"/>
          <w:lang w:eastAsia="ru-RU"/>
        </w:rPr>
      </w:pPr>
    </w:p>
    <w:p w:rsidR="00F47F97" w:rsidRDefault="00F47F97" w:rsidP="00337B39">
      <w:pPr>
        <w:rPr>
          <w:color w:val="auto"/>
          <w:szCs w:val="28"/>
          <w:lang w:eastAsia="ru-RU"/>
        </w:rPr>
        <w:sectPr w:rsidR="00F47F97" w:rsidSect="00DC662F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F47F97" w:rsidRDefault="00F47F97" w:rsidP="00F47F97">
      <w:pPr>
        <w:ind w:left="10620"/>
        <w:rPr>
          <w:rFonts w:eastAsia="Times New Roman"/>
          <w:color w:val="auto"/>
          <w:sz w:val="24"/>
          <w:szCs w:val="28"/>
          <w:lang w:eastAsia="ru-RU"/>
        </w:rPr>
      </w:pPr>
      <w:r w:rsidRPr="00F47F97">
        <w:rPr>
          <w:rFonts w:eastAsia="Times New Roman"/>
          <w:color w:val="auto"/>
          <w:sz w:val="24"/>
          <w:szCs w:val="28"/>
          <w:lang w:eastAsia="ru-RU"/>
        </w:rPr>
        <w:lastRenderedPageBreak/>
        <w:t>Приложение</w:t>
      </w:r>
    </w:p>
    <w:p w:rsidR="00F47F97" w:rsidRPr="00F47F97" w:rsidRDefault="00F47F97" w:rsidP="00F47F97">
      <w:pPr>
        <w:ind w:left="10620"/>
        <w:rPr>
          <w:rFonts w:eastAsia="Times New Roman"/>
          <w:color w:val="auto"/>
          <w:sz w:val="24"/>
          <w:szCs w:val="28"/>
          <w:lang w:eastAsia="ru-RU"/>
        </w:rPr>
      </w:pPr>
      <w:r>
        <w:rPr>
          <w:rFonts w:eastAsia="Times New Roman"/>
          <w:color w:val="auto"/>
          <w:sz w:val="24"/>
          <w:szCs w:val="28"/>
          <w:lang w:eastAsia="ru-RU"/>
        </w:rPr>
        <w:t>УТВЕРЖДЕН</w:t>
      </w:r>
    </w:p>
    <w:p w:rsidR="00F47F97" w:rsidRPr="00F47F97" w:rsidRDefault="00F47F97" w:rsidP="00F47F97">
      <w:pPr>
        <w:ind w:left="10620"/>
        <w:rPr>
          <w:rFonts w:eastAsia="Times New Roman"/>
          <w:color w:val="auto"/>
          <w:sz w:val="24"/>
          <w:szCs w:val="28"/>
          <w:lang w:eastAsia="ru-RU"/>
        </w:rPr>
      </w:pPr>
      <w:r w:rsidRPr="00F47F97">
        <w:rPr>
          <w:rFonts w:eastAsia="Times New Roman"/>
          <w:color w:val="auto"/>
          <w:sz w:val="24"/>
          <w:szCs w:val="28"/>
          <w:lang w:eastAsia="ru-RU"/>
        </w:rPr>
        <w:t>постановлени</w:t>
      </w:r>
      <w:r>
        <w:rPr>
          <w:rFonts w:eastAsia="Times New Roman"/>
          <w:color w:val="auto"/>
          <w:sz w:val="24"/>
          <w:szCs w:val="28"/>
          <w:lang w:eastAsia="ru-RU"/>
        </w:rPr>
        <w:t>ем</w:t>
      </w:r>
      <w:r w:rsidRPr="00F47F97">
        <w:rPr>
          <w:rFonts w:eastAsia="Times New Roman"/>
          <w:color w:val="auto"/>
          <w:sz w:val="24"/>
          <w:szCs w:val="28"/>
          <w:lang w:eastAsia="ru-RU"/>
        </w:rPr>
        <w:t xml:space="preserve"> </w:t>
      </w:r>
      <w:r>
        <w:rPr>
          <w:rFonts w:eastAsia="Times New Roman"/>
          <w:color w:val="auto"/>
          <w:sz w:val="24"/>
          <w:szCs w:val="28"/>
          <w:lang w:eastAsia="ru-RU"/>
        </w:rPr>
        <w:t>Администрации</w:t>
      </w:r>
    </w:p>
    <w:p w:rsidR="00F47F97" w:rsidRPr="00F47F97" w:rsidRDefault="00F47F97" w:rsidP="00F47F97">
      <w:pPr>
        <w:ind w:left="10620"/>
        <w:rPr>
          <w:rFonts w:eastAsia="Times New Roman"/>
          <w:color w:val="auto"/>
          <w:sz w:val="24"/>
          <w:szCs w:val="28"/>
          <w:lang w:eastAsia="ru-RU"/>
        </w:rPr>
      </w:pPr>
      <w:r w:rsidRPr="00F47F97">
        <w:rPr>
          <w:rFonts w:eastAsia="Times New Roman"/>
          <w:color w:val="auto"/>
          <w:sz w:val="24"/>
          <w:szCs w:val="28"/>
          <w:lang w:eastAsia="ru-RU"/>
        </w:rPr>
        <w:t>Туринского городского округа</w:t>
      </w:r>
    </w:p>
    <w:p w:rsidR="00F47F97" w:rsidRPr="00F47F97" w:rsidRDefault="00F47F97" w:rsidP="00F47F97">
      <w:pPr>
        <w:ind w:left="10620"/>
        <w:rPr>
          <w:rFonts w:eastAsia="Times New Roman"/>
          <w:color w:val="auto"/>
          <w:sz w:val="24"/>
          <w:szCs w:val="28"/>
          <w:lang w:eastAsia="ru-RU"/>
        </w:rPr>
      </w:pPr>
      <w:r w:rsidRPr="00F47F97">
        <w:rPr>
          <w:rFonts w:eastAsia="Times New Roman"/>
          <w:color w:val="auto"/>
          <w:sz w:val="24"/>
          <w:szCs w:val="28"/>
          <w:lang w:eastAsia="ru-RU"/>
        </w:rPr>
        <w:t xml:space="preserve">от </w:t>
      </w:r>
      <w:r w:rsidR="00AD2050">
        <w:rPr>
          <w:rFonts w:eastAsia="Times New Roman"/>
          <w:color w:val="auto"/>
          <w:sz w:val="24"/>
          <w:szCs w:val="28"/>
          <w:lang w:eastAsia="ru-RU"/>
        </w:rPr>
        <w:t>19.03.2018</w:t>
      </w:r>
      <w:r>
        <w:rPr>
          <w:rFonts w:eastAsia="Times New Roman"/>
          <w:color w:val="auto"/>
          <w:sz w:val="24"/>
          <w:szCs w:val="28"/>
          <w:lang w:eastAsia="ru-RU"/>
        </w:rPr>
        <w:t xml:space="preserve"> </w:t>
      </w:r>
      <w:r w:rsidRPr="00F47F97">
        <w:rPr>
          <w:rFonts w:eastAsia="Times New Roman"/>
          <w:color w:val="auto"/>
          <w:sz w:val="24"/>
          <w:szCs w:val="28"/>
          <w:lang w:eastAsia="ru-RU"/>
        </w:rPr>
        <w:t>№</w:t>
      </w:r>
      <w:r>
        <w:rPr>
          <w:rFonts w:eastAsia="Times New Roman"/>
          <w:color w:val="auto"/>
          <w:sz w:val="24"/>
          <w:szCs w:val="28"/>
          <w:lang w:eastAsia="ru-RU"/>
        </w:rPr>
        <w:t xml:space="preserve"> </w:t>
      </w:r>
      <w:r w:rsidR="00AD2050">
        <w:rPr>
          <w:rFonts w:eastAsia="Times New Roman"/>
          <w:color w:val="auto"/>
          <w:sz w:val="24"/>
          <w:szCs w:val="28"/>
          <w:lang w:eastAsia="ru-RU"/>
        </w:rPr>
        <w:t>288-ПА</w:t>
      </w:r>
      <w:r w:rsidRPr="00F47F97">
        <w:rPr>
          <w:rFonts w:eastAsia="Times New Roman"/>
          <w:color w:val="auto"/>
          <w:sz w:val="24"/>
          <w:szCs w:val="28"/>
          <w:lang w:eastAsia="ru-RU"/>
        </w:rPr>
        <w:t xml:space="preserve"> </w:t>
      </w:r>
    </w:p>
    <w:p w:rsidR="00745128" w:rsidRDefault="00745128" w:rsidP="00745128">
      <w:pPr>
        <w:pStyle w:val="Style1"/>
        <w:widowControl/>
        <w:spacing w:line="240" w:lineRule="auto"/>
        <w:ind w:firstLine="0"/>
        <w:jc w:val="center"/>
        <w:rPr>
          <w:b/>
          <w:sz w:val="26"/>
          <w:szCs w:val="26"/>
        </w:rPr>
      </w:pPr>
    </w:p>
    <w:p w:rsidR="00745128" w:rsidRDefault="00745128" w:rsidP="00745128">
      <w:pPr>
        <w:pStyle w:val="Style1"/>
        <w:widowControl/>
        <w:spacing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МЕРОПРИЯТИЙ</w:t>
      </w:r>
    </w:p>
    <w:p w:rsidR="00745128" w:rsidRPr="00D36BCE" w:rsidRDefault="00745128" w:rsidP="00745128">
      <w:pPr>
        <w:pStyle w:val="Style1"/>
        <w:widowControl/>
        <w:spacing w:line="240" w:lineRule="auto"/>
        <w:ind w:firstLine="0"/>
        <w:jc w:val="center"/>
        <w:rPr>
          <w:b/>
          <w:sz w:val="26"/>
          <w:szCs w:val="26"/>
        </w:rPr>
      </w:pPr>
      <w:r w:rsidRPr="00D36BCE">
        <w:rPr>
          <w:b/>
          <w:sz w:val="26"/>
          <w:szCs w:val="26"/>
        </w:rPr>
        <w:t xml:space="preserve">муниципального образования Туринский городской округ </w:t>
      </w:r>
    </w:p>
    <w:p w:rsidR="00745128" w:rsidRPr="00813FA2" w:rsidRDefault="00745128" w:rsidP="00745128">
      <w:pPr>
        <w:pStyle w:val="Style1"/>
        <w:widowControl/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813FA2">
        <w:rPr>
          <w:b/>
          <w:sz w:val="26"/>
          <w:szCs w:val="26"/>
        </w:rPr>
        <w:t>по созданию</w:t>
      </w:r>
      <w:r w:rsidRPr="00813FA2">
        <w:rPr>
          <w:b/>
          <w:bCs/>
          <w:sz w:val="26"/>
          <w:szCs w:val="26"/>
        </w:rPr>
        <w:t xml:space="preserve"> </w:t>
      </w:r>
      <w:r w:rsidRPr="00813FA2">
        <w:rPr>
          <w:b/>
          <w:sz w:val="26"/>
          <w:szCs w:val="26"/>
        </w:rPr>
        <w:t>в общеобразовательных организациях, расположенных в сельской местности, условий для заняти</w:t>
      </w:r>
      <w:r>
        <w:rPr>
          <w:b/>
          <w:sz w:val="26"/>
          <w:szCs w:val="26"/>
        </w:rPr>
        <w:t>й</w:t>
      </w:r>
      <w:r w:rsidRPr="00813FA2">
        <w:rPr>
          <w:b/>
          <w:sz w:val="26"/>
          <w:szCs w:val="26"/>
        </w:rPr>
        <w:t xml:space="preserve"> физической культурой и спортом</w:t>
      </w:r>
      <w:r w:rsidRPr="00813FA2">
        <w:rPr>
          <w:b/>
          <w:bCs/>
          <w:sz w:val="26"/>
          <w:szCs w:val="26"/>
        </w:rPr>
        <w:t xml:space="preserve"> в 201</w:t>
      </w:r>
      <w:r>
        <w:rPr>
          <w:b/>
          <w:bCs/>
          <w:sz w:val="26"/>
          <w:szCs w:val="26"/>
        </w:rPr>
        <w:t>8</w:t>
      </w:r>
      <w:r w:rsidRPr="00813FA2">
        <w:rPr>
          <w:b/>
          <w:bCs/>
          <w:sz w:val="26"/>
          <w:szCs w:val="26"/>
        </w:rPr>
        <w:t xml:space="preserve"> году </w:t>
      </w:r>
    </w:p>
    <w:p w:rsidR="00745128" w:rsidRDefault="00745128" w:rsidP="00745128">
      <w:pPr>
        <w:pStyle w:val="Style1"/>
        <w:widowControl/>
        <w:spacing w:line="240" w:lineRule="auto"/>
        <w:ind w:firstLine="0"/>
        <w:jc w:val="center"/>
        <w:rPr>
          <w:b/>
          <w:sz w:val="26"/>
          <w:szCs w:val="26"/>
        </w:rPr>
      </w:pPr>
    </w:p>
    <w:p w:rsidR="00745128" w:rsidRPr="00623B4A" w:rsidRDefault="00745128" w:rsidP="00745128">
      <w:pPr>
        <w:pStyle w:val="Style1"/>
        <w:widowControl/>
        <w:numPr>
          <w:ilvl w:val="0"/>
          <w:numId w:val="10"/>
        </w:numPr>
        <w:spacing w:line="240" w:lineRule="auto"/>
        <w:ind w:left="0" w:firstLine="709"/>
        <w:rPr>
          <w:b/>
          <w:sz w:val="26"/>
          <w:szCs w:val="26"/>
        </w:rPr>
      </w:pPr>
      <w:r w:rsidRPr="00623B4A">
        <w:rPr>
          <w:b/>
          <w:sz w:val="26"/>
          <w:szCs w:val="26"/>
        </w:rPr>
        <w:t xml:space="preserve">Информация о сложившихся в Туринском городском округе условиях для занятий </w:t>
      </w:r>
    </w:p>
    <w:p w:rsidR="00745128" w:rsidRPr="00623B4A" w:rsidRDefault="00745128" w:rsidP="00745128">
      <w:pPr>
        <w:pStyle w:val="Style1"/>
        <w:widowControl/>
        <w:spacing w:line="240" w:lineRule="auto"/>
        <w:ind w:firstLine="0"/>
        <w:rPr>
          <w:b/>
          <w:sz w:val="26"/>
          <w:szCs w:val="26"/>
        </w:rPr>
      </w:pPr>
      <w:r w:rsidRPr="00623B4A">
        <w:rPr>
          <w:b/>
          <w:sz w:val="26"/>
          <w:szCs w:val="26"/>
        </w:rPr>
        <w:t>физической культурой и спортом в общеобразовательных организациях, расположенных в сельской местности.</w:t>
      </w:r>
    </w:p>
    <w:p w:rsidR="00745128" w:rsidRPr="00623B4A" w:rsidRDefault="00745128" w:rsidP="00745128">
      <w:pPr>
        <w:pStyle w:val="Style1"/>
        <w:widowControl/>
        <w:numPr>
          <w:ilvl w:val="1"/>
          <w:numId w:val="10"/>
        </w:numPr>
        <w:tabs>
          <w:tab w:val="left" w:pos="1276"/>
        </w:tabs>
        <w:spacing w:line="240" w:lineRule="auto"/>
        <w:ind w:left="0" w:firstLine="709"/>
        <w:rPr>
          <w:b/>
          <w:sz w:val="26"/>
          <w:szCs w:val="26"/>
        </w:rPr>
      </w:pPr>
      <w:proofErr w:type="gramStart"/>
      <w:r w:rsidRPr="00623B4A">
        <w:rPr>
          <w:b/>
          <w:sz w:val="26"/>
          <w:szCs w:val="26"/>
        </w:rPr>
        <w:t>Сведения о численности обучающихся, занимающихся физической культурой и спортом в общеобразовательных организациях, расположенных в сельской местности.</w:t>
      </w:r>
      <w:proofErr w:type="gramEnd"/>
    </w:p>
    <w:p w:rsidR="00745128" w:rsidRPr="00623B4A" w:rsidRDefault="00745128" w:rsidP="00745128">
      <w:pPr>
        <w:pStyle w:val="Style1"/>
        <w:widowControl/>
        <w:tabs>
          <w:tab w:val="left" w:pos="1276"/>
        </w:tabs>
        <w:spacing w:line="240" w:lineRule="auto"/>
        <w:ind w:left="709" w:firstLine="0"/>
        <w:rPr>
          <w:sz w:val="26"/>
          <w:szCs w:val="26"/>
        </w:rPr>
      </w:pPr>
    </w:p>
    <w:tbl>
      <w:tblPr>
        <w:tblW w:w="151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2"/>
        <w:gridCol w:w="1810"/>
        <w:gridCol w:w="39"/>
        <w:gridCol w:w="1696"/>
        <w:gridCol w:w="3699"/>
      </w:tblGrid>
      <w:tr w:rsidR="00745128" w:rsidRPr="00623B4A" w:rsidTr="00745128">
        <w:trPr>
          <w:trHeight w:val="279"/>
        </w:trPr>
        <w:tc>
          <w:tcPr>
            <w:tcW w:w="11407" w:type="dxa"/>
            <w:gridSpan w:val="4"/>
            <w:shd w:val="clear" w:color="auto" w:fill="auto"/>
          </w:tcPr>
          <w:p w:rsidR="00745128" w:rsidRPr="00623B4A" w:rsidRDefault="00745128" w:rsidP="00E95320">
            <w:pPr>
              <w:jc w:val="center"/>
              <w:rPr>
                <w:sz w:val="26"/>
                <w:szCs w:val="26"/>
              </w:rPr>
            </w:pPr>
            <w:r w:rsidRPr="00623B4A">
              <w:rPr>
                <w:sz w:val="26"/>
                <w:szCs w:val="26"/>
              </w:rPr>
              <w:t>Показатель</w:t>
            </w:r>
          </w:p>
        </w:tc>
        <w:tc>
          <w:tcPr>
            <w:tcW w:w="3699" w:type="dxa"/>
            <w:shd w:val="clear" w:color="auto" w:fill="auto"/>
            <w:noWrap/>
          </w:tcPr>
          <w:p w:rsidR="00745128" w:rsidRPr="00623B4A" w:rsidRDefault="00745128" w:rsidP="00E95320">
            <w:pPr>
              <w:jc w:val="center"/>
              <w:rPr>
                <w:bCs/>
                <w:sz w:val="26"/>
                <w:szCs w:val="26"/>
              </w:rPr>
            </w:pPr>
            <w:r w:rsidRPr="00623B4A">
              <w:rPr>
                <w:bCs/>
                <w:sz w:val="26"/>
                <w:szCs w:val="26"/>
              </w:rPr>
              <w:t>Значение показателя</w:t>
            </w:r>
          </w:p>
        </w:tc>
      </w:tr>
      <w:tr w:rsidR="00745128" w:rsidRPr="00623B4A" w:rsidTr="00745128">
        <w:trPr>
          <w:trHeight w:val="270"/>
        </w:trPr>
        <w:tc>
          <w:tcPr>
            <w:tcW w:w="7862" w:type="dxa"/>
            <w:vMerge w:val="restart"/>
            <w:shd w:val="clear" w:color="auto" w:fill="auto"/>
          </w:tcPr>
          <w:p w:rsidR="00745128" w:rsidRPr="00623B4A" w:rsidRDefault="00745128" w:rsidP="00E95320">
            <w:pPr>
              <w:rPr>
                <w:sz w:val="26"/>
                <w:szCs w:val="26"/>
              </w:rPr>
            </w:pPr>
            <w:r w:rsidRPr="00623B4A">
              <w:rPr>
                <w:sz w:val="26"/>
                <w:szCs w:val="26"/>
              </w:rPr>
              <w:t>Общая численность обучающихся в дневных муниципальных общеобразовательных организациях в Муниципальном образовании на начало 2017/2018 учебного года (человек)*</w:t>
            </w:r>
          </w:p>
        </w:tc>
        <w:tc>
          <w:tcPr>
            <w:tcW w:w="3545" w:type="dxa"/>
            <w:gridSpan w:val="3"/>
            <w:shd w:val="clear" w:color="auto" w:fill="auto"/>
          </w:tcPr>
          <w:p w:rsidR="00745128" w:rsidRPr="00623B4A" w:rsidRDefault="00745128" w:rsidP="00E95320">
            <w:pPr>
              <w:rPr>
                <w:sz w:val="26"/>
                <w:szCs w:val="26"/>
              </w:rPr>
            </w:pPr>
            <w:r w:rsidRPr="00623B4A">
              <w:rPr>
                <w:sz w:val="26"/>
                <w:szCs w:val="26"/>
              </w:rPr>
              <w:t>Всего</w:t>
            </w:r>
          </w:p>
        </w:tc>
        <w:tc>
          <w:tcPr>
            <w:tcW w:w="3699" w:type="dxa"/>
            <w:shd w:val="clear" w:color="auto" w:fill="auto"/>
            <w:noWrap/>
          </w:tcPr>
          <w:p w:rsidR="00745128" w:rsidRPr="00623B4A" w:rsidRDefault="00745128" w:rsidP="00E95320">
            <w:pPr>
              <w:jc w:val="center"/>
              <w:rPr>
                <w:bCs/>
                <w:szCs w:val="28"/>
              </w:rPr>
            </w:pPr>
            <w:r w:rsidRPr="00623B4A">
              <w:rPr>
                <w:bCs/>
                <w:szCs w:val="28"/>
              </w:rPr>
              <w:t>3085</w:t>
            </w:r>
          </w:p>
        </w:tc>
      </w:tr>
      <w:tr w:rsidR="00745128" w:rsidRPr="00623B4A" w:rsidTr="00745128">
        <w:trPr>
          <w:trHeight w:val="270"/>
        </w:trPr>
        <w:tc>
          <w:tcPr>
            <w:tcW w:w="7862" w:type="dxa"/>
            <w:vMerge/>
            <w:shd w:val="clear" w:color="auto" w:fill="auto"/>
          </w:tcPr>
          <w:p w:rsidR="00745128" w:rsidRPr="00623B4A" w:rsidRDefault="00745128" w:rsidP="00E95320">
            <w:pPr>
              <w:rPr>
                <w:sz w:val="26"/>
                <w:szCs w:val="26"/>
              </w:rPr>
            </w:pPr>
          </w:p>
        </w:tc>
        <w:tc>
          <w:tcPr>
            <w:tcW w:w="1810" w:type="dxa"/>
            <w:vMerge w:val="restart"/>
            <w:shd w:val="clear" w:color="auto" w:fill="auto"/>
          </w:tcPr>
          <w:p w:rsidR="00745128" w:rsidRPr="00623B4A" w:rsidRDefault="00745128" w:rsidP="00E95320">
            <w:pPr>
              <w:rPr>
                <w:sz w:val="26"/>
                <w:szCs w:val="26"/>
              </w:rPr>
            </w:pPr>
            <w:r w:rsidRPr="00623B4A">
              <w:rPr>
                <w:sz w:val="26"/>
                <w:szCs w:val="26"/>
              </w:rPr>
              <w:t>Уровень образования</w:t>
            </w:r>
          </w:p>
        </w:tc>
        <w:tc>
          <w:tcPr>
            <w:tcW w:w="1734" w:type="dxa"/>
            <w:gridSpan w:val="2"/>
            <w:shd w:val="clear" w:color="auto" w:fill="auto"/>
          </w:tcPr>
          <w:p w:rsidR="00745128" w:rsidRPr="00623B4A" w:rsidRDefault="00745128" w:rsidP="00E95320">
            <w:pPr>
              <w:rPr>
                <w:sz w:val="26"/>
                <w:szCs w:val="26"/>
              </w:rPr>
            </w:pPr>
            <w:r w:rsidRPr="00623B4A">
              <w:rPr>
                <w:sz w:val="26"/>
                <w:szCs w:val="26"/>
              </w:rPr>
              <w:t>Начальное</w:t>
            </w:r>
          </w:p>
        </w:tc>
        <w:tc>
          <w:tcPr>
            <w:tcW w:w="3699" w:type="dxa"/>
            <w:shd w:val="clear" w:color="auto" w:fill="auto"/>
            <w:noWrap/>
          </w:tcPr>
          <w:p w:rsidR="00745128" w:rsidRPr="00623B4A" w:rsidRDefault="00745128" w:rsidP="00E95320">
            <w:pPr>
              <w:jc w:val="center"/>
              <w:rPr>
                <w:bCs/>
                <w:szCs w:val="28"/>
              </w:rPr>
            </w:pPr>
            <w:r w:rsidRPr="00623B4A">
              <w:rPr>
                <w:bCs/>
                <w:szCs w:val="28"/>
              </w:rPr>
              <w:t>1528</w:t>
            </w:r>
          </w:p>
        </w:tc>
      </w:tr>
      <w:tr w:rsidR="00745128" w:rsidRPr="00623B4A" w:rsidTr="00745128">
        <w:trPr>
          <w:trHeight w:val="270"/>
        </w:trPr>
        <w:tc>
          <w:tcPr>
            <w:tcW w:w="7862" w:type="dxa"/>
            <w:vMerge/>
            <w:shd w:val="clear" w:color="auto" w:fill="auto"/>
          </w:tcPr>
          <w:p w:rsidR="00745128" w:rsidRPr="00623B4A" w:rsidRDefault="00745128" w:rsidP="00E95320">
            <w:pPr>
              <w:rPr>
                <w:sz w:val="26"/>
                <w:szCs w:val="26"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745128" w:rsidRPr="00623B4A" w:rsidRDefault="00745128" w:rsidP="00E95320">
            <w:pPr>
              <w:rPr>
                <w:sz w:val="26"/>
                <w:szCs w:val="26"/>
              </w:rPr>
            </w:pPr>
          </w:p>
        </w:tc>
        <w:tc>
          <w:tcPr>
            <w:tcW w:w="1734" w:type="dxa"/>
            <w:gridSpan w:val="2"/>
            <w:shd w:val="clear" w:color="auto" w:fill="auto"/>
          </w:tcPr>
          <w:p w:rsidR="00745128" w:rsidRPr="00623B4A" w:rsidRDefault="00745128" w:rsidP="00E95320">
            <w:pPr>
              <w:rPr>
                <w:sz w:val="26"/>
                <w:szCs w:val="26"/>
              </w:rPr>
            </w:pPr>
            <w:r w:rsidRPr="00623B4A">
              <w:rPr>
                <w:sz w:val="26"/>
                <w:szCs w:val="26"/>
              </w:rPr>
              <w:t>Основное</w:t>
            </w:r>
          </w:p>
        </w:tc>
        <w:tc>
          <w:tcPr>
            <w:tcW w:w="3699" w:type="dxa"/>
            <w:shd w:val="clear" w:color="auto" w:fill="auto"/>
            <w:noWrap/>
          </w:tcPr>
          <w:p w:rsidR="00745128" w:rsidRPr="00623B4A" w:rsidRDefault="00745128" w:rsidP="00E95320">
            <w:pPr>
              <w:jc w:val="center"/>
              <w:rPr>
                <w:bCs/>
                <w:szCs w:val="28"/>
              </w:rPr>
            </w:pPr>
            <w:r w:rsidRPr="00623B4A">
              <w:rPr>
                <w:bCs/>
                <w:szCs w:val="28"/>
              </w:rPr>
              <w:t>1395</w:t>
            </w:r>
          </w:p>
        </w:tc>
      </w:tr>
      <w:tr w:rsidR="00745128" w:rsidRPr="00623B4A" w:rsidTr="00745128">
        <w:trPr>
          <w:trHeight w:val="270"/>
        </w:trPr>
        <w:tc>
          <w:tcPr>
            <w:tcW w:w="7862" w:type="dxa"/>
            <w:vMerge/>
            <w:shd w:val="clear" w:color="auto" w:fill="auto"/>
          </w:tcPr>
          <w:p w:rsidR="00745128" w:rsidRPr="00623B4A" w:rsidRDefault="00745128" w:rsidP="00E95320">
            <w:pPr>
              <w:rPr>
                <w:sz w:val="26"/>
                <w:szCs w:val="26"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745128" w:rsidRPr="00623B4A" w:rsidRDefault="00745128" w:rsidP="00E95320">
            <w:pPr>
              <w:rPr>
                <w:sz w:val="26"/>
                <w:szCs w:val="26"/>
              </w:rPr>
            </w:pPr>
          </w:p>
        </w:tc>
        <w:tc>
          <w:tcPr>
            <w:tcW w:w="1734" w:type="dxa"/>
            <w:gridSpan w:val="2"/>
            <w:shd w:val="clear" w:color="auto" w:fill="auto"/>
          </w:tcPr>
          <w:p w:rsidR="00745128" w:rsidRPr="00623B4A" w:rsidRDefault="00745128" w:rsidP="00E95320">
            <w:pPr>
              <w:rPr>
                <w:sz w:val="26"/>
                <w:szCs w:val="26"/>
              </w:rPr>
            </w:pPr>
            <w:r w:rsidRPr="00623B4A">
              <w:rPr>
                <w:sz w:val="26"/>
                <w:szCs w:val="26"/>
              </w:rPr>
              <w:t>Среднее</w:t>
            </w:r>
          </w:p>
        </w:tc>
        <w:tc>
          <w:tcPr>
            <w:tcW w:w="3699" w:type="dxa"/>
            <w:shd w:val="clear" w:color="auto" w:fill="auto"/>
            <w:noWrap/>
          </w:tcPr>
          <w:p w:rsidR="00745128" w:rsidRPr="00623B4A" w:rsidRDefault="00745128" w:rsidP="00E95320">
            <w:pPr>
              <w:jc w:val="center"/>
              <w:rPr>
                <w:bCs/>
                <w:szCs w:val="28"/>
              </w:rPr>
            </w:pPr>
            <w:r w:rsidRPr="00623B4A">
              <w:rPr>
                <w:bCs/>
                <w:szCs w:val="28"/>
              </w:rPr>
              <w:t>162</w:t>
            </w:r>
          </w:p>
        </w:tc>
      </w:tr>
      <w:tr w:rsidR="00745128" w:rsidRPr="00623B4A" w:rsidTr="00745128">
        <w:trPr>
          <w:trHeight w:val="270"/>
        </w:trPr>
        <w:tc>
          <w:tcPr>
            <w:tcW w:w="7862" w:type="dxa"/>
            <w:vMerge w:val="restart"/>
            <w:shd w:val="clear" w:color="auto" w:fill="auto"/>
            <w:hideMark/>
          </w:tcPr>
          <w:p w:rsidR="00745128" w:rsidRPr="00623B4A" w:rsidRDefault="00745128" w:rsidP="00E95320">
            <w:pPr>
              <w:rPr>
                <w:sz w:val="26"/>
                <w:szCs w:val="26"/>
              </w:rPr>
            </w:pPr>
            <w:r w:rsidRPr="00623B4A">
              <w:rPr>
                <w:sz w:val="26"/>
                <w:szCs w:val="26"/>
              </w:rPr>
              <w:t xml:space="preserve">Численность обучающихся в дневных муниципальных общеобразовательных организациях, расположенных </w:t>
            </w:r>
            <w:r w:rsidRPr="00623B4A">
              <w:rPr>
                <w:bCs/>
                <w:sz w:val="26"/>
                <w:szCs w:val="26"/>
              </w:rPr>
              <w:t>в сельской местности</w:t>
            </w:r>
            <w:r w:rsidRPr="00623B4A">
              <w:rPr>
                <w:sz w:val="26"/>
                <w:szCs w:val="26"/>
              </w:rPr>
              <w:t>, в Муниципальном образовании на начало 2017/2018 учебного года (человек)*</w:t>
            </w:r>
          </w:p>
        </w:tc>
        <w:tc>
          <w:tcPr>
            <w:tcW w:w="3545" w:type="dxa"/>
            <w:gridSpan w:val="3"/>
            <w:shd w:val="clear" w:color="auto" w:fill="auto"/>
            <w:hideMark/>
          </w:tcPr>
          <w:p w:rsidR="00745128" w:rsidRPr="00623B4A" w:rsidRDefault="00745128" w:rsidP="00E95320">
            <w:pPr>
              <w:rPr>
                <w:sz w:val="26"/>
                <w:szCs w:val="26"/>
              </w:rPr>
            </w:pPr>
            <w:r w:rsidRPr="00623B4A">
              <w:rPr>
                <w:sz w:val="26"/>
                <w:szCs w:val="26"/>
              </w:rPr>
              <w:t>Всего</w:t>
            </w:r>
          </w:p>
        </w:tc>
        <w:tc>
          <w:tcPr>
            <w:tcW w:w="3699" w:type="dxa"/>
            <w:shd w:val="clear" w:color="auto" w:fill="auto"/>
            <w:noWrap/>
            <w:hideMark/>
          </w:tcPr>
          <w:p w:rsidR="00745128" w:rsidRPr="00623B4A" w:rsidRDefault="00745128" w:rsidP="00E95320">
            <w:pPr>
              <w:jc w:val="center"/>
              <w:rPr>
                <w:bCs/>
                <w:szCs w:val="28"/>
              </w:rPr>
            </w:pPr>
            <w:r w:rsidRPr="00623B4A">
              <w:rPr>
                <w:bCs/>
                <w:szCs w:val="28"/>
              </w:rPr>
              <w:t> 942</w:t>
            </w:r>
          </w:p>
        </w:tc>
      </w:tr>
      <w:tr w:rsidR="00745128" w:rsidRPr="00623B4A" w:rsidTr="00745128">
        <w:trPr>
          <w:trHeight w:val="359"/>
        </w:trPr>
        <w:tc>
          <w:tcPr>
            <w:tcW w:w="7862" w:type="dxa"/>
            <w:vMerge/>
            <w:shd w:val="clear" w:color="auto" w:fill="auto"/>
            <w:hideMark/>
          </w:tcPr>
          <w:p w:rsidR="00745128" w:rsidRPr="00623B4A" w:rsidRDefault="00745128" w:rsidP="00E95320">
            <w:pPr>
              <w:rPr>
                <w:sz w:val="26"/>
                <w:szCs w:val="26"/>
              </w:rPr>
            </w:pPr>
          </w:p>
        </w:tc>
        <w:tc>
          <w:tcPr>
            <w:tcW w:w="1849" w:type="dxa"/>
            <w:gridSpan w:val="2"/>
            <w:vMerge w:val="restart"/>
            <w:shd w:val="clear" w:color="auto" w:fill="auto"/>
            <w:hideMark/>
          </w:tcPr>
          <w:p w:rsidR="00745128" w:rsidRPr="00623B4A" w:rsidRDefault="00745128" w:rsidP="00E95320">
            <w:pPr>
              <w:rPr>
                <w:sz w:val="26"/>
                <w:szCs w:val="26"/>
              </w:rPr>
            </w:pPr>
            <w:r w:rsidRPr="00623B4A">
              <w:rPr>
                <w:sz w:val="26"/>
                <w:szCs w:val="26"/>
              </w:rPr>
              <w:t>Уровень образования</w:t>
            </w:r>
          </w:p>
        </w:tc>
        <w:tc>
          <w:tcPr>
            <w:tcW w:w="1695" w:type="dxa"/>
            <w:shd w:val="clear" w:color="auto" w:fill="auto"/>
            <w:hideMark/>
          </w:tcPr>
          <w:p w:rsidR="00745128" w:rsidRPr="00623B4A" w:rsidRDefault="00745128" w:rsidP="00E95320">
            <w:pPr>
              <w:rPr>
                <w:sz w:val="26"/>
                <w:szCs w:val="26"/>
              </w:rPr>
            </w:pPr>
            <w:r w:rsidRPr="00623B4A">
              <w:rPr>
                <w:sz w:val="26"/>
                <w:szCs w:val="26"/>
              </w:rPr>
              <w:t>Начальное</w:t>
            </w:r>
          </w:p>
        </w:tc>
        <w:tc>
          <w:tcPr>
            <w:tcW w:w="3699" w:type="dxa"/>
            <w:shd w:val="clear" w:color="auto" w:fill="auto"/>
            <w:noWrap/>
            <w:hideMark/>
          </w:tcPr>
          <w:p w:rsidR="00745128" w:rsidRPr="00623B4A" w:rsidRDefault="00745128" w:rsidP="00E95320">
            <w:pPr>
              <w:jc w:val="center"/>
              <w:rPr>
                <w:bCs/>
                <w:szCs w:val="28"/>
              </w:rPr>
            </w:pPr>
            <w:r w:rsidRPr="00623B4A">
              <w:rPr>
                <w:bCs/>
                <w:szCs w:val="28"/>
              </w:rPr>
              <w:t> 476</w:t>
            </w:r>
          </w:p>
        </w:tc>
      </w:tr>
      <w:tr w:rsidR="00745128" w:rsidRPr="00623B4A" w:rsidTr="00745128">
        <w:trPr>
          <w:trHeight w:val="280"/>
        </w:trPr>
        <w:tc>
          <w:tcPr>
            <w:tcW w:w="7862" w:type="dxa"/>
            <w:vMerge/>
            <w:shd w:val="clear" w:color="auto" w:fill="auto"/>
            <w:hideMark/>
          </w:tcPr>
          <w:p w:rsidR="00745128" w:rsidRPr="00623B4A" w:rsidRDefault="00745128" w:rsidP="00E95320">
            <w:pPr>
              <w:rPr>
                <w:sz w:val="26"/>
                <w:szCs w:val="26"/>
              </w:rPr>
            </w:pPr>
          </w:p>
        </w:tc>
        <w:tc>
          <w:tcPr>
            <w:tcW w:w="1849" w:type="dxa"/>
            <w:gridSpan w:val="2"/>
            <w:vMerge/>
            <w:shd w:val="clear" w:color="auto" w:fill="auto"/>
            <w:hideMark/>
          </w:tcPr>
          <w:p w:rsidR="00745128" w:rsidRPr="00623B4A" w:rsidRDefault="00745128" w:rsidP="00E95320">
            <w:pPr>
              <w:rPr>
                <w:sz w:val="26"/>
                <w:szCs w:val="26"/>
              </w:rPr>
            </w:pPr>
          </w:p>
        </w:tc>
        <w:tc>
          <w:tcPr>
            <w:tcW w:w="1695" w:type="dxa"/>
            <w:shd w:val="clear" w:color="auto" w:fill="auto"/>
            <w:hideMark/>
          </w:tcPr>
          <w:p w:rsidR="00745128" w:rsidRPr="00623B4A" w:rsidRDefault="00745128" w:rsidP="00E95320">
            <w:pPr>
              <w:rPr>
                <w:sz w:val="26"/>
                <w:szCs w:val="26"/>
              </w:rPr>
            </w:pPr>
            <w:r w:rsidRPr="00623B4A">
              <w:rPr>
                <w:sz w:val="26"/>
                <w:szCs w:val="26"/>
              </w:rPr>
              <w:t>Основное</w:t>
            </w:r>
          </w:p>
        </w:tc>
        <w:tc>
          <w:tcPr>
            <w:tcW w:w="3699" w:type="dxa"/>
            <w:shd w:val="clear" w:color="auto" w:fill="auto"/>
            <w:noWrap/>
            <w:hideMark/>
          </w:tcPr>
          <w:p w:rsidR="00745128" w:rsidRPr="00623B4A" w:rsidRDefault="00745128" w:rsidP="00E95320">
            <w:pPr>
              <w:jc w:val="center"/>
              <w:rPr>
                <w:bCs/>
                <w:szCs w:val="28"/>
              </w:rPr>
            </w:pPr>
            <w:r w:rsidRPr="00623B4A">
              <w:rPr>
                <w:bCs/>
                <w:szCs w:val="28"/>
              </w:rPr>
              <w:t> 449</w:t>
            </w:r>
          </w:p>
        </w:tc>
      </w:tr>
      <w:tr w:rsidR="00745128" w:rsidRPr="00623B4A" w:rsidTr="00745128">
        <w:trPr>
          <w:trHeight w:val="241"/>
        </w:trPr>
        <w:tc>
          <w:tcPr>
            <w:tcW w:w="7862" w:type="dxa"/>
            <w:vMerge/>
            <w:shd w:val="clear" w:color="auto" w:fill="auto"/>
            <w:hideMark/>
          </w:tcPr>
          <w:p w:rsidR="00745128" w:rsidRPr="00623B4A" w:rsidRDefault="00745128" w:rsidP="00E95320">
            <w:pPr>
              <w:rPr>
                <w:sz w:val="26"/>
                <w:szCs w:val="26"/>
              </w:rPr>
            </w:pPr>
          </w:p>
        </w:tc>
        <w:tc>
          <w:tcPr>
            <w:tcW w:w="1849" w:type="dxa"/>
            <w:gridSpan w:val="2"/>
            <w:vMerge/>
            <w:shd w:val="clear" w:color="auto" w:fill="auto"/>
            <w:hideMark/>
          </w:tcPr>
          <w:p w:rsidR="00745128" w:rsidRPr="00623B4A" w:rsidRDefault="00745128" w:rsidP="00E95320">
            <w:pPr>
              <w:rPr>
                <w:sz w:val="26"/>
                <w:szCs w:val="26"/>
              </w:rPr>
            </w:pPr>
          </w:p>
        </w:tc>
        <w:tc>
          <w:tcPr>
            <w:tcW w:w="1695" w:type="dxa"/>
            <w:shd w:val="clear" w:color="auto" w:fill="auto"/>
            <w:hideMark/>
          </w:tcPr>
          <w:p w:rsidR="00745128" w:rsidRPr="00623B4A" w:rsidRDefault="00745128" w:rsidP="00E95320">
            <w:pPr>
              <w:rPr>
                <w:sz w:val="26"/>
                <w:szCs w:val="26"/>
              </w:rPr>
            </w:pPr>
            <w:r w:rsidRPr="00623B4A">
              <w:rPr>
                <w:sz w:val="26"/>
                <w:szCs w:val="26"/>
              </w:rPr>
              <w:t>Среднее</w:t>
            </w:r>
          </w:p>
        </w:tc>
        <w:tc>
          <w:tcPr>
            <w:tcW w:w="3699" w:type="dxa"/>
            <w:shd w:val="clear" w:color="auto" w:fill="auto"/>
            <w:noWrap/>
            <w:hideMark/>
          </w:tcPr>
          <w:p w:rsidR="00745128" w:rsidRPr="00623B4A" w:rsidRDefault="00745128" w:rsidP="00E95320">
            <w:pPr>
              <w:jc w:val="center"/>
              <w:rPr>
                <w:bCs/>
                <w:szCs w:val="28"/>
              </w:rPr>
            </w:pPr>
            <w:r w:rsidRPr="00623B4A">
              <w:rPr>
                <w:bCs/>
                <w:szCs w:val="28"/>
              </w:rPr>
              <w:t> 17</w:t>
            </w:r>
          </w:p>
        </w:tc>
      </w:tr>
      <w:tr w:rsidR="00745128" w:rsidRPr="00623B4A" w:rsidTr="00745128">
        <w:trPr>
          <w:trHeight w:val="341"/>
        </w:trPr>
        <w:tc>
          <w:tcPr>
            <w:tcW w:w="7862" w:type="dxa"/>
            <w:vMerge w:val="restart"/>
            <w:shd w:val="clear" w:color="auto" w:fill="auto"/>
            <w:hideMark/>
          </w:tcPr>
          <w:p w:rsidR="00745128" w:rsidRPr="00623B4A" w:rsidRDefault="00745128" w:rsidP="00E95320">
            <w:pPr>
              <w:rPr>
                <w:sz w:val="26"/>
                <w:szCs w:val="26"/>
              </w:rPr>
            </w:pPr>
            <w:r w:rsidRPr="00623B4A">
              <w:rPr>
                <w:sz w:val="26"/>
                <w:szCs w:val="26"/>
              </w:rPr>
              <w:t xml:space="preserve">Численность обучающихся в дневных муниципальных общеобразовательных организациях, расположенных </w:t>
            </w:r>
            <w:r w:rsidRPr="00623B4A">
              <w:rPr>
                <w:bCs/>
                <w:sz w:val="26"/>
                <w:szCs w:val="26"/>
              </w:rPr>
              <w:t>в городской местности</w:t>
            </w:r>
            <w:r w:rsidRPr="00623B4A">
              <w:rPr>
                <w:sz w:val="26"/>
                <w:szCs w:val="26"/>
              </w:rPr>
              <w:t>, в Муниципальном образовании на начало 2017/2018 учебного года (человек)*</w:t>
            </w:r>
          </w:p>
        </w:tc>
        <w:tc>
          <w:tcPr>
            <w:tcW w:w="3545" w:type="dxa"/>
            <w:gridSpan w:val="3"/>
            <w:shd w:val="clear" w:color="auto" w:fill="auto"/>
            <w:hideMark/>
          </w:tcPr>
          <w:p w:rsidR="00745128" w:rsidRPr="00623B4A" w:rsidRDefault="00745128" w:rsidP="00E95320">
            <w:pPr>
              <w:rPr>
                <w:sz w:val="26"/>
                <w:szCs w:val="26"/>
              </w:rPr>
            </w:pPr>
            <w:r w:rsidRPr="00623B4A">
              <w:rPr>
                <w:sz w:val="26"/>
                <w:szCs w:val="26"/>
              </w:rPr>
              <w:t>Всего</w:t>
            </w:r>
          </w:p>
        </w:tc>
        <w:tc>
          <w:tcPr>
            <w:tcW w:w="3699" w:type="dxa"/>
            <w:shd w:val="clear" w:color="auto" w:fill="auto"/>
            <w:hideMark/>
          </w:tcPr>
          <w:p w:rsidR="00745128" w:rsidRPr="00623B4A" w:rsidRDefault="00745128" w:rsidP="00E95320">
            <w:pPr>
              <w:jc w:val="center"/>
              <w:rPr>
                <w:bCs/>
                <w:szCs w:val="28"/>
              </w:rPr>
            </w:pPr>
            <w:r w:rsidRPr="00623B4A">
              <w:rPr>
                <w:bCs/>
                <w:szCs w:val="28"/>
              </w:rPr>
              <w:t> 2143</w:t>
            </w:r>
          </w:p>
        </w:tc>
      </w:tr>
      <w:tr w:rsidR="00745128" w:rsidRPr="00623B4A" w:rsidTr="00745128">
        <w:trPr>
          <w:trHeight w:val="262"/>
        </w:trPr>
        <w:tc>
          <w:tcPr>
            <w:tcW w:w="7862" w:type="dxa"/>
            <w:vMerge/>
            <w:shd w:val="clear" w:color="auto" w:fill="auto"/>
            <w:hideMark/>
          </w:tcPr>
          <w:p w:rsidR="00745128" w:rsidRPr="00623B4A" w:rsidRDefault="00745128" w:rsidP="00E95320">
            <w:pPr>
              <w:rPr>
                <w:sz w:val="26"/>
                <w:szCs w:val="26"/>
              </w:rPr>
            </w:pPr>
          </w:p>
        </w:tc>
        <w:tc>
          <w:tcPr>
            <w:tcW w:w="1849" w:type="dxa"/>
            <w:gridSpan w:val="2"/>
            <w:vMerge w:val="restart"/>
            <w:shd w:val="clear" w:color="auto" w:fill="auto"/>
            <w:hideMark/>
          </w:tcPr>
          <w:p w:rsidR="00745128" w:rsidRPr="00623B4A" w:rsidRDefault="00745128" w:rsidP="00E95320">
            <w:pPr>
              <w:rPr>
                <w:sz w:val="26"/>
                <w:szCs w:val="26"/>
              </w:rPr>
            </w:pPr>
            <w:r w:rsidRPr="00623B4A">
              <w:rPr>
                <w:sz w:val="26"/>
                <w:szCs w:val="26"/>
              </w:rPr>
              <w:t>Уровень образования</w:t>
            </w:r>
          </w:p>
        </w:tc>
        <w:tc>
          <w:tcPr>
            <w:tcW w:w="1695" w:type="dxa"/>
            <w:shd w:val="clear" w:color="auto" w:fill="auto"/>
            <w:hideMark/>
          </w:tcPr>
          <w:p w:rsidR="00745128" w:rsidRPr="00623B4A" w:rsidRDefault="00745128" w:rsidP="00E95320">
            <w:pPr>
              <w:rPr>
                <w:sz w:val="26"/>
                <w:szCs w:val="26"/>
              </w:rPr>
            </w:pPr>
            <w:r w:rsidRPr="00623B4A">
              <w:rPr>
                <w:sz w:val="26"/>
                <w:szCs w:val="26"/>
              </w:rPr>
              <w:t>Начальное</w:t>
            </w:r>
          </w:p>
        </w:tc>
        <w:tc>
          <w:tcPr>
            <w:tcW w:w="3699" w:type="dxa"/>
            <w:shd w:val="clear" w:color="auto" w:fill="auto"/>
            <w:hideMark/>
          </w:tcPr>
          <w:p w:rsidR="00745128" w:rsidRPr="00623B4A" w:rsidRDefault="00745128" w:rsidP="00E95320">
            <w:pPr>
              <w:jc w:val="center"/>
              <w:rPr>
                <w:bCs/>
                <w:szCs w:val="28"/>
              </w:rPr>
            </w:pPr>
            <w:r w:rsidRPr="00623B4A">
              <w:rPr>
                <w:bCs/>
                <w:szCs w:val="28"/>
              </w:rPr>
              <w:t> 1052</w:t>
            </w:r>
          </w:p>
        </w:tc>
      </w:tr>
      <w:tr w:rsidR="00745128" w:rsidRPr="00623B4A" w:rsidTr="00745128">
        <w:trPr>
          <w:trHeight w:val="365"/>
        </w:trPr>
        <w:tc>
          <w:tcPr>
            <w:tcW w:w="7862" w:type="dxa"/>
            <w:vMerge/>
            <w:shd w:val="clear" w:color="auto" w:fill="auto"/>
            <w:hideMark/>
          </w:tcPr>
          <w:p w:rsidR="00745128" w:rsidRPr="00623B4A" w:rsidRDefault="00745128" w:rsidP="00E95320">
            <w:pPr>
              <w:rPr>
                <w:sz w:val="26"/>
                <w:szCs w:val="26"/>
              </w:rPr>
            </w:pPr>
          </w:p>
        </w:tc>
        <w:tc>
          <w:tcPr>
            <w:tcW w:w="1849" w:type="dxa"/>
            <w:gridSpan w:val="2"/>
            <w:vMerge/>
            <w:shd w:val="clear" w:color="auto" w:fill="auto"/>
            <w:hideMark/>
          </w:tcPr>
          <w:p w:rsidR="00745128" w:rsidRPr="00623B4A" w:rsidRDefault="00745128" w:rsidP="00E95320">
            <w:pPr>
              <w:rPr>
                <w:sz w:val="26"/>
                <w:szCs w:val="26"/>
              </w:rPr>
            </w:pPr>
          </w:p>
        </w:tc>
        <w:tc>
          <w:tcPr>
            <w:tcW w:w="1695" w:type="dxa"/>
            <w:shd w:val="clear" w:color="auto" w:fill="auto"/>
            <w:hideMark/>
          </w:tcPr>
          <w:p w:rsidR="00745128" w:rsidRPr="00623B4A" w:rsidRDefault="00745128" w:rsidP="00E95320">
            <w:pPr>
              <w:rPr>
                <w:sz w:val="26"/>
                <w:szCs w:val="26"/>
              </w:rPr>
            </w:pPr>
            <w:r w:rsidRPr="00623B4A">
              <w:rPr>
                <w:sz w:val="26"/>
                <w:szCs w:val="26"/>
              </w:rPr>
              <w:t>Основное</w:t>
            </w:r>
          </w:p>
        </w:tc>
        <w:tc>
          <w:tcPr>
            <w:tcW w:w="3699" w:type="dxa"/>
            <w:shd w:val="clear" w:color="auto" w:fill="auto"/>
            <w:hideMark/>
          </w:tcPr>
          <w:p w:rsidR="00745128" w:rsidRPr="00623B4A" w:rsidRDefault="00745128" w:rsidP="00E95320">
            <w:pPr>
              <w:jc w:val="center"/>
              <w:rPr>
                <w:bCs/>
                <w:szCs w:val="28"/>
              </w:rPr>
            </w:pPr>
            <w:r w:rsidRPr="00623B4A">
              <w:rPr>
                <w:bCs/>
                <w:szCs w:val="28"/>
              </w:rPr>
              <w:t> 946</w:t>
            </w:r>
          </w:p>
        </w:tc>
      </w:tr>
      <w:tr w:rsidR="00745128" w:rsidRPr="00623B4A" w:rsidTr="00745128">
        <w:trPr>
          <w:trHeight w:val="271"/>
        </w:trPr>
        <w:tc>
          <w:tcPr>
            <w:tcW w:w="7862" w:type="dxa"/>
            <w:vMerge/>
            <w:shd w:val="clear" w:color="auto" w:fill="auto"/>
            <w:hideMark/>
          </w:tcPr>
          <w:p w:rsidR="00745128" w:rsidRPr="00623B4A" w:rsidRDefault="00745128" w:rsidP="00E95320">
            <w:pPr>
              <w:rPr>
                <w:sz w:val="26"/>
                <w:szCs w:val="26"/>
              </w:rPr>
            </w:pPr>
          </w:p>
        </w:tc>
        <w:tc>
          <w:tcPr>
            <w:tcW w:w="1849" w:type="dxa"/>
            <w:gridSpan w:val="2"/>
            <w:vMerge/>
            <w:shd w:val="clear" w:color="auto" w:fill="auto"/>
            <w:hideMark/>
          </w:tcPr>
          <w:p w:rsidR="00745128" w:rsidRPr="00623B4A" w:rsidRDefault="00745128" w:rsidP="00E95320">
            <w:pPr>
              <w:rPr>
                <w:sz w:val="26"/>
                <w:szCs w:val="26"/>
              </w:rPr>
            </w:pPr>
          </w:p>
        </w:tc>
        <w:tc>
          <w:tcPr>
            <w:tcW w:w="1695" w:type="dxa"/>
            <w:shd w:val="clear" w:color="auto" w:fill="auto"/>
            <w:hideMark/>
          </w:tcPr>
          <w:p w:rsidR="00745128" w:rsidRPr="00623B4A" w:rsidRDefault="00745128" w:rsidP="00E95320">
            <w:pPr>
              <w:rPr>
                <w:sz w:val="26"/>
                <w:szCs w:val="26"/>
              </w:rPr>
            </w:pPr>
            <w:r w:rsidRPr="00623B4A">
              <w:rPr>
                <w:sz w:val="26"/>
                <w:szCs w:val="26"/>
              </w:rPr>
              <w:t>Среднее</w:t>
            </w:r>
          </w:p>
        </w:tc>
        <w:tc>
          <w:tcPr>
            <w:tcW w:w="3699" w:type="dxa"/>
            <w:shd w:val="clear" w:color="auto" w:fill="auto"/>
            <w:hideMark/>
          </w:tcPr>
          <w:p w:rsidR="00745128" w:rsidRPr="00623B4A" w:rsidRDefault="00745128" w:rsidP="00E95320">
            <w:pPr>
              <w:jc w:val="center"/>
              <w:rPr>
                <w:bCs/>
                <w:szCs w:val="28"/>
              </w:rPr>
            </w:pPr>
            <w:r w:rsidRPr="00623B4A">
              <w:rPr>
                <w:bCs/>
                <w:szCs w:val="28"/>
              </w:rPr>
              <w:t> 145</w:t>
            </w:r>
          </w:p>
        </w:tc>
      </w:tr>
      <w:tr w:rsidR="00745128" w:rsidRPr="00623B4A" w:rsidTr="00745128">
        <w:trPr>
          <w:trHeight w:val="408"/>
        </w:trPr>
        <w:tc>
          <w:tcPr>
            <w:tcW w:w="7862" w:type="dxa"/>
            <w:vMerge w:val="restart"/>
            <w:shd w:val="clear" w:color="auto" w:fill="auto"/>
            <w:hideMark/>
          </w:tcPr>
          <w:p w:rsidR="00745128" w:rsidRPr="00623B4A" w:rsidRDefault="00745128" w:rsidP="00E95320">
            <w:pPr>
              <w:rPr>
                <w:sz w:val="26"/>
                <w:szCs w:val="26"/>
              </w:rPr>
            </w:pPr>
            <w:r w:rsidRPr="00623B4A">
              <w:rPr>
                <w:sz w:val="26"/>
                <w:szCs w:val="26"/>
              </w:rPr>
              <w:t>Общее количество</w:t>
            </w:r>
            <w:r w:rsidRPr="00623B4A">
              <w:rPr>
                <w:bCs/>
                <w:sz w:val="26"/>
                <w:szCs w:val="26"/>
              </w:rPr>
              <w:t xml:space="preserve"> обучающихся, занимающихся физической </w:t>
            </w:r>
            <w:r w:rsidRPr="00623B4A">
              <w:rPr>
                <w:bCs/>
                <w:sz w:val="26"/>
                <w:szCs w:val="26"/>
              </w:rPr>
              <w:lastRenderedPageBreak/>
              <w:t>культурой и спортом в дневных муниципальных общеобразовательных организациях Муниципального образования</w:t>
            </w:r>
            <w:r w:rsidRPr="00623B4A">
              <w:rPr>
                <w:sz w:val="26"/>
                <w:szCs w:val="26"/>
              </w:rPr>
              <w:t xml:space="preserve"> во внеурочное время на начало                            2017/2018 учебного года, по каждому уровню общего образования (человек)*</w:t>
            </w:r>
          </w:p>
        </w:tc>
        <w:tc>
          <w:tcPr>
            <w:tcW w:w="3545" w:type="dxa"/>
            <w:gridSpan w:val="3"/>
            <w:shd w:val="clear" w:color="auto" w:fill="auto"/>
            <w:hideMark/>
          </w:tcPr>
          <w:p w:rsidR="00745128" w:rsidRPr="00623B4A" w:rsidRDefault="00745128" w:rsidP="00E95320">
            <w:pPr>
              <w:rPr>
                <w:sz w:val="26"/>
                <w:szCs w:val="26"/>
              </w:rPr>
            </w:pPr>
            <w:r w:rsidRPr="00623B4A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3699" w:type="dxa"/>
            <w:shd w:val="clear" w:color="auto" w:fill="auto"/>
            <w:noWrap/>
          </w:tcPr>
          <w:p w:rsidR="00745128" w:rsidRPr="00623B4A" w:rsidRDefault="00745128" w:rsidP="00E95320">
            <w:pPr>
              <w:jc w:val="center"/>
              <w:rPr>
                <w:bCs/>
                <w:szCs w:val="28"/>
              </w:rPr>
            </w:pPr>
            <w:r w:rsidRPr="00623B4A">
              <w:rPr>
                <w:bCs/>
                <w:szCs w:val="28"/>
              </w:rPr>
              <w:t>2316</w:t>
            </w:r>
          </w:p>
        </w:tc>
      </w:tr>
      <w:tr w:rsidR="00745128" w:rsidRPr="00623B4A" w:rsidTr="00745128">
        <w:trPr>
          <w:trHeight w:val="393"/>
        </w:trPr>
        <w:tc>
          <w:tcPr>
            <w:tcW w:w="7862" w:type="dxa"/>
            <w:vMerge/>
            <w:shd w:val="clear" w:color="auto" w:fill="auto"/>
            <w:hideMark/>
          </w:tcPr>
          <w:p w:rsidR="00745128" w:rsidRPr="00623B4A" w:rsidRDefault="00745128" w:rsidP="00E95320">
            <w:pPr>
              <w:rPr>
                <w:sz w:val="26"/>
                <w:szCs w:val="26"/>
              </w:rPr>
            </w:pPr>
          </w:p>
        </w:tc>
        <w:tc>
          <w:tcPr>
            <w:tcW w:w="1849" w:type="dxa"/>
            <w:gridSpan w:val="2"/>
            <w:vMerge w:val="restart"/>
            <w:shd w:val="clear" w:color="auto" w:fill="auto"/>
            <w:hideMark/>
          </w:tcPr>
          <w:p w:rsidR="00745128" w:rsidRPr="00623B4A" w:rsidRDefault="00745128" w:rsidP="00E95320">
            <w:pPr>
              <w:rPr>
                <w:sz w:val="26"/>
                <w:szCs w:val="26"/>
              </w:rPr>
            </w:pPr>
            <w:r w:rsidRPr="00623B4A">
              <w:rPr>
                <w:sz w:val="26"/>
                <w:szCs w:val="26"/>
              </w:rPr>
              <w:t>Уровень образования</w:t>
            </w:r>
          </w:p>
        </w:tc>
        <w:tc>
          <w:tcPr>
            <w:tcW w:w="1695" w:type="dxa"/>
            <w:shd w:val="clear" w:color="auto" w:fill="auto"/>
            <w:hideMark/>
          </w:tcPr>
          <w:p w:rsidR="00745128" w:rsidRPr="00623B4A" w:rsidRDefault="00745128" w:rsidP="00E95320">
            <w:pPr>
              <w:rPr>
                <w:sz w:val="26"/>
                <w:szCs w:val="26"/>
              </w:rPr>
            </w:pPr>
            <w:r w:rsidRPr="00623B4A">
              <w:rPr>
                <w:sz w:val="26"/>
                <w:szCs w:val="26"/>
              </w:rPr>
              <w:t>Начальное</w:t>
            </w:r>
          </w:p>
        </w:tc>
        <w:tc>
          <w:tcPr>
            <w:tcW w:w="3699" w:type="dxa"/>
            <w:shd w:val="clear" w:color="auto" w:fill="auto"/>
            <w:noWrap/>
          </w:tcPr>
          <w:p w:rsidR="00745128" w:rsidRPr="00623B4A" w:rsidRDefault="00745128" w:rsidP="00E95320">
            <w:pPr>
              <w:jc w:val="center"/>
              <w:rPr>
                <w:bCs/>
                <w:szCs w:val="28"/>
              </w:rPr>
            </w:pPr>
            <w:r w:rsidRPr="00623B4A">
              <w:rPr>
                <w:bCs/>
                <w:szCs w:val="28"/>
              </w:rPr>
              <w:t>1083</w:t>
            </w:r>
          </w:p>
        </w:tc>
      </w:tr>
      <w:tr w:rsidR="00745128" w:rsidRPr="00623B4A" w:rsidTr="00745128">
        <w:trPr>
          <w:trHeight w:val="393"/>
        </w:trPr>
        <w:tc>
          <w:tcPr>
            <w:tcW w:w="7862" w:type="dxa"/>
            <w:vMerge/>
            <w:shd w:val="clear" w:color="auto" w:fill="auto"/>
            <w:hideMark/>
          </w:tcPr>
          <w:p w:rsidR="00745128" w:rsidRPr="00623B4A" w:rsidRDefault="00745128" w:rsidP="00E95320">
            <w:pPr>
              <w:rPr>
                <w:sz w:val="26"/>
                <w:szCs w:val="26"/>
              </w:rPr>
            </w:pPr>
          </w:p>
        </w:tc>
        <w:tc>
          <w:tcPr>
            <w:tcW w:w="1849" w:type="dxa"/>
            <w:gridSpan w:val="2"/>
            <w:vMerge/>
            <w:shd w:val="clear" w:color="auto" w:fill="auto"/>
            <w:hideMark/>
          </w:tcPr>
          <w:p w:rsidR="00745128" w:rsidRPr="00623B4A" w:rsidRDefault="00745128" w:rsidP="00E95320">
            <w:pPr>
              <w:rPr>
                <w:sz w:val="26"/>
                <w:szCs w:val="26"/>
              </w:rPr>
            </w:pPr>
          </w:p>
        </w:tc>
        <w:tc>
          <w:tcPr>
            <w:tcW w:w="1695" w:type="dxa"/>
            <w:shd w:val="clear" w:color="auto" w:fill="auto"/>
            <w:hideMark/>
          </w:tcPr>
          <w:p w:rsidR="00745128" w:rsidRPr="00623B4A" w:rsidRDefault="00745128" w:rsidP="00E95320">
            <w:pPr>
              <w:rPr>
                <w:sz w:val="26"/>
                <w:szCs w:val="26"/>
              </w:rPr>
            </w:pPr>
            <w:r w:rsidRPr="00623B4A">
              <w:rPr>
                <w:sz w:val="26"/>
                <w:szCs w:val="26"/>
              </w:rPr>
              <w:t>Основное</w:t>
            </w:r>
          </w:p>
        </w:tc>
        <w:tc>
          <w:tcPr>
            <w:tcW w:w="3699" w:type="dxa"/>
            <w:shd w:val="clear" w:color="auto" w:fill="auto"/>
            <w:noWrap/>
          </w:tcPr>
          <w:p w:rsidR="00745128" w:rsidRPr="00623B4A" w:rsidRDefault="00745128" w:rsidP="00E95320">
            <w:pPr>
              <w:jc w:val="center"/>
              <w:rPr>
                <w:bCs/>
                <w:szCs w:val="28"/>
              </w:rPr>
            </w:pPr>
            <w:r w:rsidRPr="00623B4A">
              <w:rPr>
                <w:bCs/>
                <w:szCs w:val="28"/>
              </w:rPr>
              <w:t>1082</w:t>
            </w:r>
          </w:p>
        </w:tc>
      </w:tr>
      <w:tr w:rsidR="00745128" w:rsidRPr="00623B4A" w:rsidTr="00745128">
        <w:trPr>
          <w:trHeight w:val="327"/>
        </w:trPr>
        <w:tc>
          <w:tcPr>
            <w:tcW w:w="7862" w:type="dxa"/>
            <w:vMerge/>
            <w:shd w:val="clear" w:color="auto" w:fill="auto"/>
            <w:hideMark/>
          </w:tcPr>
          <w:p w:rsidR="00745128" w:rsidRPr="00623B4A" w:rsidRDefault="00745128" w:rsidP="00E95320">
            <w:pPr>
              <w:rPr>
                <w:sz w:val="26"/>
                <w:szCs w:val="26"/>
              </w:rPr>
            </w:pPr>
          </w:p>
        </w:tc>
        <w:tc>
          <w:tcPr>
            <w:tcW w:w="1849" w:type="dxa"/>
            <w:gridSpan w:val="2"/>
            <w:vMerge/>
            <w:shd w:val="clear" w:color="auto" w:fill="auto"/>
            <w:hideMark/>
          </w:tcPr>
          <w:p w:rsidR="00745128" w:rsidRPr="00623B4A" w:rsidRDefault="00745128" w:rsidP="00E95320">
            <w:pPr>
              <w:rPr>
                <w:sz w:val="26"/>
                <w:szCs w:val="26"/>
              </w:rPr>
            </w:pPr>
          </w:p>
        </w:tc>
        <w:tc>
          <w:tcPr>
            <w:tcW w:w="1695" w:type="dxa"/>
            <w:shd w:val="clear" w:color="auto" w:fill="auto"/>
            <w:hideMark/>
          </w:tcPr>
          <w:p w:rsidR="00745128" w:rsidRPr="00623B4A" w:rsidRDefault="00745128" w:rsidP="00E95320">
            <w:pPr>
              <w:rPr>
                <w:sz w:val="26"/>
                <w:szCs w:val="26"/>
              </w:rPr>
            </w:pPr>
            <w:r w:rsidRPr="00623B4A">
              <w:rPr>
                <w:sz w:val="26"/>
                <w:szCs w:val="26"/>
              </w:rPr>
              <w:t>Среднее</w:t>
            </w:r>
          </w:p>
        </w:tc>
        <w:tc>
          <w:tcPr>
            <w:tcW w:w="3699" w:type="dxa"/>
            <w:shd w:val="clear" w:color="auto" w:fill="auto"/>
            <w:noWrap/>
          </w:tcPr>
          <w:p w:rsidR="00745128" w:rsidRPr="00623B4A" w:rsidRDefault="00745128" w:rsidP="00E95320">
            <w:pPr>
              <w:jc w:val="center"/>
              <w:rPr>
                <w:bCs/>
                <w:szCs w:val="28"/>
              </w:rPr>
            </w:pPr>
            <w:r w:rsidRPr="00623B4A">
              <w:rPr>
                <w:bCs/>
                <w:szCs w:val="28"/>
              </w:rPr>
              <w:t>151</w:t>
            </w:r>
          </w:p>
        </w:tc>
      </w:tr>
      <w:tr w:rsidR="00745128" w:rsidRPr="00623B4A" w:rsidTr="00745128">
        <w:trPr>
          <w:trHeight w:val="327"/>
        </w:trPr>
        <w:tc>
          <w:tcPr>
            <w:tcW w:w="7862" w:type="dxa"/>
            <w:vMerge w:val="restart"/>
            <w:shd w:val="clear" w:color="auto" w:fill="auto"/>
          </w:tcPr>
          <w:p w:rsidR="00745128" w:rsidRPr="00623B4A" w:rsidRDefault="00745128" w:rsidP="00E95320">
            <w:pPr>
              <w:rPr>
                <w:sz w:val="26"/>
                <w:szCs w:val="26"/>
              </w:rPr>
            </w:pPr>
            <w:r w:rsidRPr="00623B4A">
              <w:rPr>
                <w:sz w:val="26"/>
                <w:szCs w:val="26"/>
              </w:rPr>
              <w:t>Количество</w:t>
            </w:r>
            <w:r w:rsidRPr="00623B4A">
              <w:rPr>
                <w:bCs/>
                <w:sz w:val="26"/>
                <w:szCs w:val="26"/>
              </w:rPr>
              <w:t xml:space="preserve"> обучающихся, занимающихся физической культурой и спортом в дневных муниципальных общеобразовательных организациях</w:t>
            </w:r>
            <w:r w:rsidRPr="00623B4A">
              <w:rPr>
                <w:sz w:val="26"/>
                <w:szCs w:val="26"/>
              </w:rPr>
              <w:t xml:space="preserve">, расположенных в </w:t>
            </w:r>
            <w:r w:rsidRPr="00623B4A">
              <w:rPr>
                <w:bCs/>
                <w:sz w:val="26"/>
                <w:szCs w:val="26"/>
              </w:rPr>
              <w:t xml:space="preserve">сельской </w:t>
            </w:r>
            <w:r w:rsidRPr="00623B4A">
              <w:rPr>
                <w:sz w:val="26"/>
                <w:szCs w:val="26"/>
              </w:rPr>
              <w:t>местности, во внеурочное время на начало 2017/2018 учебного года, по каждому уровню общего образования (человек)*</w:t>
            </w:r>
          </w:p>
        </w:tc>
        <w:tc>
          <w:tcPr>
            <w:tcW w:w="3545" w:type="dxa"/>
            <w:gridSpan w:val="3"/>
            <w:shd w:val="clear" w:color="auto" w:fill="auto"/>
          </w:tcPr>
          <w:p w:rsidR="00745128" w:rsidRPr="00623B4A" w:rsidRDefault="00745128" w:rsidP="00E95320">
            <w:pPr>
              <w:rPr>
                <w:sz w:val="26"/>
                <w:szCs w:val="26"/>
              </w:rPr>
            </w:pPr>
            <w:r w:rsidRPr="00623B4A">
              <w:rPr>
                <w:sz w:val="26"/>
                <w:szCs w:val="26"/>
              </w:rPr>
              <w:t>Всего</w:t>
            </w:r>
          </w:p>
        </w:tc>
        <w:tc>
          <w:tcPr>
            <w:tcW w:w="3699" w:type="dxa"/>
            <w:shd w:val="clear" w:color="auto" w:fill="auto"/>
            <w:noWrap/>
          </w:tcPr>
          <w:p w:rsidR="00745128" w:rsidRPr="00623B4A" w:rsidRDefault="00745128" w:rsidP="00E95320">
            <w:pPr>
              <w:jc w:val="center"/>
              <w:rPr>
                <w:bCs/>
                <w:szCs w:val="28"/>
              </w:rPr>
            </w:pPr>
            <w:r w:rsidRPr="00623B4A">
              <w:rPr>
                <w:bCs/>
                <w:szCs w:val="28"/>
              </w:rPr>
              <w:t>747</w:t>
            </w:r>
          </w:p>
        </w:tc>
      </w:tr>
      <w:tr w:rsidR="00745128" w:rsidRPr="00623B4A" w:rsidTr="00745128">
        <w:trPr>
          <w:trHeight w:val="327"/>
        </w:trPr>
        <w:tc>
          <w:tcPr>
            <w:tcW w:w="7862" w:type="dxa"/>
            <w:vMerge/>
            <w:shd w:val="clear" w:color="auto" w:fill="auto"/>
          </w:tcPr>
          <w:p w:rsidR="00745128" w:rsidRPr="00623B4A" w:rsidRDefault="00745128" w:rsidP="00E95320">
            <w:pPr>
              <w:rPr>
                <w:sz w:val="26"/>
                <w:szCs w:val="26"/>
              </w:rPr>
            </w:pPr>
          </w:p>
        </w:tc>
        <w:tc>
          <w:tcPr>
            <w:tcW w:w="1849" w:type="dxa"/>
            <w:gridSpan w:val="2"/>
            <w:vMerge w:val="restart"/>
            <w:shd w:val="clear" w:color="auto" w:fill="auto"/>
          </w:tcPr>
          <w:p w:rsidR="00745128" w:rsidRPr="00623B4A" w:rsidRDefault="00745128" w:rsidP="00E95320">
            <w:pPr>
              <w:rPr>
                <w:sz w:val="26"/>
                <w:szCs w:val="26"/>
              </w:rPr>
            </w:pPr>
            <w:r w:rsidRPr="00623B4A">
              <w:rPr>
                <w:sz w:val="26"/>
                <w:szCs w:val="26"/>
              </w:rPr>
              <w:t>Уровень образования</w:t>
            </w:r>
          </w:p>
        </w:tc>
        <w:tc>
          <w:tcPr>
            <w:tcW w:w="1695" w:type="dxa"/>
            <w:shd w:val="clear" w:color="auto" w:fill="auto"/>
          </w:tcPr>
          <w:p w:rsidR="00745128" w:rsidRPr="00623B4A" w:rsidRDefault="00745128" w:rsidP="00E95320">
            <w:pPr>
              <w:rPr>
                <w:sz w:val="26"/>
                <w:szCs w:val="26"/>
              </w:rPr>
            </w:pPr>
            <w:r w:rsidRPr="00623B4A">
              <w:rPr>
                <w:sz w:val="26"/>
                <w:szCs w:val="26"/>
              </w:rPr>
              <w:t>Начальное</w:t>
            </w:r>
          </w:p>
        </w:tc>
        <w:tc>
          <w:tcPr>
            <w:tcW w:w="3699" w:type="dxa"/>
            <w:shd w:val="clear" w:color="auto" w:fill="auto"/>
            <w:noWrap/>
          </w:tcPr>
          <w:p w:rsidR="00745128" w:rsidRPr="00623B4A" w:rsidRDefault="00745128" w:rsidP="00E95320">
            <w:pPr>
              <w:jc w:val="center"/>
              <w:rPr>
                <w:bCs/>
                <w:szCs w:val="28"/>
              </w:rPr>
            </w:pPr>
            <w:r w:rsidRPr="00623B4A">
              <w:rPr>
                <w:bCs/>
                <w:szCs w:val="28"/>
              </w:rPr>
              <w:t>337</w:t>
            </w:r>
          </w:p>
        </w:tc>
      </w:tr>
      <w:tr w:rsidR="00745128" w:rsidRPr="00623B4A" w:rsidTr="00745128">
        <w:trPr>
          <w:trHeight w:val="327"/>
        </w:trPr>
        <w:tc>
          <w:tcPr>
            <w:tcW w:w="7862" w:type="dxa"/>
            <w:vMerge/>
            <w:shd w:val="clear" w:color="auto" w:fill="auto"/>
          </w:tcPr>
          <w:p w:rsidR="00745128" w:rsidRPr="00623B4A" w:rsidRDefault="00745128" w:rsidP="00E95320">
            <w:pPr>
              <w:rPr>
                <w:sz w:val="26"/>
                <w:szCs w:val="26"/>
              </w:rPr>
            </w:pPr>
          </w:p>
        </w:tc>
        <w:tc>
          <w:tcPr>
            <w:tcW w:w="1849" w:type="dxa"/>
            <w:gridSpan w:val="2"/>
            <w:vMerge/>
            <w:shd w:val="clear" w:color="auto" w:fill="auto"/>
          </w:tcPr>
          <w:p w:rsidR="00745128" w:rsidRPr="00623B4A" w:rsidRDefault="00745128" w:rsidP="00E95320">
            <w:pPr>
              <w:rPr>
                <w:sz w:val="26"/>
                <w:szCs w:val="26"/>
              </w:rPr>
            </w:pPr>
          </w:p>
        </w:tc>
        <w:tc>
          <w:tcPr>
            <w:tcW w:w="1695" w:type="dxa"/>
            <w:shd w:val="clear" w:color="auto" w:fill="auto"/>
          </w:tcPr>
          <w:p w:rsidR="00745128" w:rsidRPr="00623B4A" w:rsidRDefault="00745128" w:rsidP="00E95320">
            <w:pPr>
              <w:rPr>
                <w:sz w:val="26"/>
                <w:szCs w:val="26"/>
              </w:rPr>
            </w:pPr>
            <w:r w:rsidRPr="00623B4A">
              <w:rPr>
                <w:sz w:val="26"/>
                <w:szCs w:val="26"/>
              </w:rPr>
              <w:t>Основное</w:t>
            </w:r>
          </w:p>
        </w:tc>
        <w:tc>
          <w:tcPr>
            <w:tcW w:w="3699" w:type="dxa"/>
            <w:shd w:val="clear" w:color="auto" w:fill="auto"/>
            <w:noWrap/>
          </w:tcPr>
          <w:p w:rsidR="00745128" w:rsidRPr="00623B4A" w:rsidRDefault="00745128" w:rsidP="00E95320">
            <w:pPr>
              <w:jc w:val="center"/>
              <w:rPr>
                <w:bCs/>
                <w:szCs w:val="28"/>
              </w:rPr>
            </w:pPr>
            <w:r w:rsidRPr="00623B4A">
              <w:rPr>
                <w:bCs/>
                <w:szCs w:val="28"/>
              </w:rPr>
              <w:t>399</w:t>
            </w:r>
          </w:p>
        </w:tc>
      </w:tr>
      <w:tr w:rsidR="00745128" w:rsidRPr="00623B4A" w:rsidTr="00745128">
        <w:trPr>
          <w:trHeight w:val="327"/>
        </w:trPr>
        <w:tc>
          <w:tcPr>
            <w:tcW w:w="7862" w:type="dxa"/>
            <w:vMerge/>
            <w:shd w:val="clear" w:color="auto" w:fill="auto"/>
          </w:tcPr>
          <w:p w:rsidR="00745128" w:rsidRPr="00623B4A" w:rsidRDefault="00745128" w:rsidP="00E95320">
            <w:pPr>
              <w:rPr>
                <w:sz w:val="26"/>
                <w:szCs w:val="26"/>
              </w:rPr>
            </w:pPr>
          </w:p>
        </w:tc>
        <w:tc>
          <w:tcPr>
            <w:tcW w:w="1849" w:type="dxa"/>
            <w:gridSpan w:val="2"/>
            <w:vMerge/>
            <w:shd w:val="clear" w:color="auto" w:fill="auto"/>
          </w:tcPr>
          <w:p w:rsidR="00745128" w:rsidRPr="00623B4A" w:rsidRDefault="00745128" w:rsidP="00E95320">
            <w:pPr>
              <w:rPr>
                <w:sz w:val="26"/>
                <w:szCs w:val="26"/>
              </w:rPr>
            </w:pPr>
          </w:p>
        </w:tc>
        <w:tc>
          <w:tcPr>
            <w:tcW w:w="1695" w:type="dxa"/>
            <w:shd w:val="clear" w:color="auto" w:fill="auto"/>
          </w:tcPr>
          <w:p w:rsidR="00745128" w:rsidRPr="00623B4A" w:rsidRDefault="00745128" w:rsidP="00E95320">
            <w:pPr>
              <w:rPr>
                <w:sz w:val="26"/>
                <w:szCs w:val="26"/>
              </w:rPr>
            </w:pPr>
            <w:r w:rsidRPr="00623B4A">
              <w:rPr>
                <w:sz w:val="26"/>
                <w:szCs w:val="26"/>
              </w:rPr>
              <w:t>Среднее</w:t>
            </w:r>
          </w:p>
        </w:tc>
        <w:tc>
          <w:tcPr>
            <w:tcW w:w="3699" w:type="dxa"/>
            <w:shd w:val="clear" w:color="auto" w:fill="auto"/>
            <w:noWrap/>
          </w:tcPr>
          <w:p w:rsidR="00745128" w:rsidRPr="00623B4A" w:rsidRDefault="00745128" w:rsidP="00E95320">
            <w:pPr>
              <w:jc w:val="center"/>
              <w:rPr>
                <w:bCs/>
                <w:szCs w:val="28"/>
              </w:rPr>
            </w:pPr>
            <w:r w:rsidRPr="00623B4A">
              <w:rPr>
                <w:bCs/>
                <w:szCs w:val="28"/>
              </w:rPr>
              <w:t>11</w:t>
            </w:r>
          </w:p>
        </w:tc>
      </w:tr>
      <w:tr w:rsidR="00745128" w:rsidRPr="00623B4A" w:rsidTr="00745128">
        <w:trPr>
          <w:trHeight w:val="432"/>
        </w:trPr>
        <w:tc>
          <w:tcPr>
            <w:tcW w:w="7862" w:type="dxa"/>
            <w:vMerge w:val="restart"/>
            <w:shd w:val="clear" w:color="auto" w:fill="auto"/>
            <w:hideMark/>
          </w:tcPr>
          <w:p w:rsidR="00745128" w:rsidRPr="00623B4A" w:rsidRDefault="00745128" w:rsidP="00E95320">
            <w:pPr>
              <w:rPr>
                <w:sz w:val="26"/>
                <w:szCs w:val="26"/>
              </w:rPr>
            </w:pPr>
            <w:r w:rsidRPr="00623B4A">
              <w:rPr>
                <w:sz w:val="26"/>
                <w:szCs w:val="26"/>
              </w:rPr>
              <w:t>Количество</w:t>
            </w:r>
            <w:r w:rsidRPr="00623B4A">
              <w:rPr>
                <w:bCs/>
                <w:sz w:val="26"/>
                <w:szCs w:val="26"/>
              </w:rPr>
              <w:t xml:space="preserve"> обучающихся, занимающихся физической культурой и спортом в дневных муниципальных общеобразовательных организациях</w:t>
            </w:r>
            <w:r w:rsidRPr="00623B4A">
              <w:rPr>
                <w:sz w:val="26"/>
                <w:szCs w:val="26"/>
              </w:rPr>
              <w:t xml:space="preserve">, расположенных в </w:t>
            </w:r>
            <w:r w:rsidRPr="00623B4A">
              <w:rPr>
                <w:bCs/>
                <w:sz w:val="26"/>
                <w:szCs w:val="26"/>
              </w:rPr>
              <w:t xml:space="preserve">городской </w:t>
            </w:r>
            <w:r w:rsidRPr="00623B4A">
              <w:rPr>
                <w:sz w:val="26"/>
                <w:szCs w:val="26"/>
              </w:rPr>
              <w:t>местности, во внеурочное время на начало 2017/2018 учебного года, по каждому уровню общего образования (человек)*</w:t>
            </w:r>
          </w:p>
        </w:tc>
        <w:tc>
          <w:tcPr>
            <w:tcW w:w="3545" w:type="dxa"/>
            <w:gridSpan w:val="3"/>
            <w:shd w:val="clear" w:color="auto" w:fill="auto"/>
            <w:hideMark/>
          </w:tcPr>
          <w:p w:rsidR="00745128" w:rsidRPr="00623B4A" w:rsidRDefault="00745128" w:rsidP="00E95320">
            <w:pPr>
              <w:rPr>
                <w:sz w:val="26"/>
                <w:szCs w:val="26"/>
              </w:rPr>
            </w:pPr>
            <w:r w:rsidRPr="00623B4A">
              <w:rPr>
                <w:sz w:val="26"/>
                <w:szCs w:val="26"/>
              </w:rPr>
              <w:t>Всего</w:t>
            </w:r>
          </w:p>
        </w:tc>
        <w:tc>
          <w:tcPr>
            <w:tcW w:w="3699" w:type="dxa"/>
            <w:shd w:val="clear" w:color="auto" w:fill="auto"/>
            <w:noWrap/>
          </w:tcPr>
          <w:p w:rsidR="00745128" w:rsidRPr="00623B4A" w:rsidRDefault="00745128" w:rsidP="00E95320">
            <w:pPr>
              <w:jc w:val="center"/>
              <w:rPr>
                <w:bCs/>
                <w:szCs w:val="28"/>
              </w:rPr>
            </w:pPr>
            <w:r w:rsidRPr="00623B4A">
              <w:rPr>
                <w:bCs/>
                <w:szCs w:val="28"/>
              </w:rPr>
              <w:t>1569</w:t>
            </w:r>
          </w:p>
        </w:tc>
      </w:tr>
      <w:tr w:rsidR="00745128" w:rsidRPr="00623B4A" w:rsidTr="00745128">
        <w:trPr>
          <w:trHeight w:val="425"/>
        </w:trPr>
        <w:tc>
          <w:tcPr>
            <w:tcW w:w="7862" w:type="dxa"/>
            <w:vMerge/>
            <w:shd w:val="clear" w:color="auto" w:fill="auto"/>
          </w:tcPr>
          <w:p w:rsidR="00745128" w:rsidRPr="00623B4A" w:rsidRDefault="00745128" w:rsidP="00E95320">
            <w:pPr>
              <w:rPr>
                <w:sz w:val="26"/>
                <w:szCs w:val="26"/>
              </w:rPr>
            </w:pPr>
          </w:p>
        </w:tc>
        <w:tc>
          <w:tcPr>
            <w:tcW w:w="1849" w:type="dxa"/>
            <w:gridSpan w:val="2"/>
            <w:vMerge w:val="restart"/>
            <w:shd w:val="clear" w:color="auto" w:fill="auto"/>
          </w:tcPr>
          <w:p w:rsidR="00745128" w:rsidRPr="00623B4A" w:rsidRDefault="00745128" w:rsidP="00E95320">
            <w:pPr>
              <w:rPr>
                <w:sz w:val="26"/>
                <w:szCs w:val="26"/>
              </w:rPr>
            </w:pPr>
            <w:r w:rsidRPr="00623B4A">
              <w:rPr>
                <w:sz w:val="26"/>
                <w:szCs w:val="26"/>
              </w:rPr>
              <w:t>Уровень образования</w:t>
            </w:r>
          </w:p>
        </w:tc>
        <w:tc>
          <w:tcPr>
            <w:tcW w:w="1695" w:type="dxa"/>
            <w:shd w:val="clear" w:color="auto" w:fill="auto"/>
          </w:tcPr>
          <w:p w:rsidR="00745128" w:rsidRPr="00623B4A" w:rsidRDefault="00745128" w:rsidP="00E95320">
            <w:pPr>
              <w:rPr>
                <w:sz w:val="26"/>
                <w:szCs w:val="26"/>
              </w:rPr>
            </w:pPr>
            <w:r w:rsidRPr="00623B4A">
              <w:rPr>
                <w:sz w:val="26"/>
                <w:szCs w:val="26"/>
              </w:rPr>
              <w:t>Начальное</w:t>
            </w:r>
          </w:p>
        </w:tc>
        <w:tc>
          <w:tcPr>
            <w:tcW w:w="3699" w:type="dxa"/>
            <w:shd w:val="clear" w:color="auto" w:fill="auto"/>
            <w:noWrap/>
          </w:tcPr>
          <w:p w:rsidR="00745128" w:rsidRPr="00623B4A" w:rsidRDefault="00745128" w:rsidP="00E95320">
            <w:pPr>
              <w:jc w:val="center"/>
              <w:rPr>
                <w:bCs/>
                <w:szCs w:val="28"/>
              </w:rPr>
            </w:pPr>
            <w:r w:rsidRPr="00623B4A">
              <w:rPr>
                <w:bCs/>
                <w:szCs w:val="28"/>
              </w:rPr>
              <w:t>746</w:t>
            </w:r>
          </w:p>
        </w:tc>
      </w:tr>
      <w:tr w:rsidR="00745128" w:rsidRPr="00623B4A" w:rsidTr="00745128">
        <w:trPr>
          <w:trHeight w:val="302"/>
        </w:trPr>
        <w:tc>
          <w:tcPr>
            <w:tcW w:w="7862" w:type="dxa"/>
            <w:vMerge/>
            <w:shd w:val="clear" w:color="auto" w:fill="auto"/>
          </w:tcPr>
          <w:p w:rsidR="00745128" w:rsidRPr="00623B4A" w:rsidRDefault="00745128" w:rsidP="00E95320">
            <w:pPr>
              <w:rPr>
                <w:sz w:val="26"/>
                <w:szCs w:val="26"/>
              </w:rPr>
            </w:pPr>
          </w:p>
        </w:tc>
        <w:tc>
          <w:tcPr>
            <w:tcW w:w="1849" w:type="dxa"/>
            <w:gridSpan w:val="2"/>
            <w:vMerge/>
            <w:shd w:val="clear" w:color="auto" w:fill="auto"/>
          </w:tcPr>
          <w:p w:rsidR="00745128" w:rsidRPr="00623B4A" w:rsidRDefault="00745128" w:rsidP="00E95320">
            <w:pPr>
              <w:rPr>
                <w:sz w:val="26"/>
                <w:szCs w:val="26"/>
              </w:rPr>
            </w:pPr>
          </w:p>
        </w:tc>
        <w:tc>
          <w:tcPr>
            <w:tcW w:w="1695" w:type="dxa"/>
            <w:shd w:val="clear" w:color="auto" w:fill="auto"/>
          </w:tcPr>
          <w:p w:rsidR="00745128" w:rsidRPr="00623B4A" w:rsidRDefault="00745128" w:rsidP="00E95320">
            <w:pPr>
              <w:rPr>
                <w:sz w:val="26"/>
                <w:szCs w:val="26"/>
              </w:rPr>
            </w:pPr>
            <w:r w:rsidRPr="00623B4A">
              <w:rPr>
                <w:sz w:val="26"/>
                <w:szCs w:val="26"/>
              </w:rPr>
              <w:t>Основное</w:t>
            </w:r>
          </w:p>
        </w:tc>
        <w:tc>
          <w:tcPr>
            <w:tcW w:w="3699" w:type="dxa"/>
            <w:shd w:val="clear" w:color="auto" w:fill="auto"/>
            <w:noWrap/>
          </w:tcPr>
          <w:p w:rsidR="00745128" w:rsidRPr="00623B4A" w:rsidRDefault="00745128" w:rsidP="00E95320">
            <w:pPr>
              <w:jc w:val="center"/>
              <w:rPr>
                <w:bCs/>
                <w:szCs w:val="28"/>
              </w:rPr>
            </w:pPr>
            <w:r w:rsidRPr="00623B4A">
              <w:rPr>
                <w:bCs/>
                <w:szCs w:val="28"/>
              </w:rPr>
              <w:t>683</w:t>
            </w:r>
          </w:p>
        </w:tc>
      </w:tr>
      <w:tr w:rsidR="00745128" w:rsidRPr="00623B4A" w:rsidTr="00745128">
        <w:trPr>
          <w:trHeight w:val="300"/>
        </w:trPr>
        <w:tc>
          <w:tcPr>
            <w:tcW w:w="7862" w:type="dxa"/>
            <w:vMerge/>
            <w:shd w:val="clear" w:color="auto" w:fill="auto"/>
          </w:tcPr>
          <w:p w:rsidR="00745128" w:rsidRPr="00623B4A" w:rsidRDefault="00745128" w:rsidP="00E95320">
            <w:pPr>
              <w:rPr>
                <w:sz w:val="26"/>
                <w:szCs w:val="26"/>
              </w:rPr>
            </w:pPr>
          </w:p>
        </w:tc>
        <w:tc>
          <w:tcPr>
            <w:tcW w:w="1849" w:type="dxa"/>
            <w:gridSpan w:val="2"/>
            <w:vMerge/>
            <w:shd w:val="clear" w:color="auto" w:fill="auto"/>
          </w:tcPr>
          <w:p w:rsidR="00745128" w:rsidRPr="00623B4A" w:rsidRDefault="00745128" w:rsidP="00E95320">
            <w:pPr>
              <w:rPr>
                <w:sz w:val="26"/>
                <w:szCs w:val="26"/>
              </w:rPr>
            </w:pPr>
          </w:p>
        </w:tc>
        <w:tc>
          <w:tcPr>
            <w:tcW w:w="1695" w:type="dxa"/>
            <w:shd w:val="clear" w:color="auto" w:fill="auto"/>
          </w:tcPr>
          <w:p w:rsidR="00745128" w:rsidRPr="00623B4A" w:rsidRDefault="00745128" w:rsidP="00E95320">
            <w:pPr>
              <w:rPr>
                <w:sz w:val="26"/>
                <w:szCs w:val="26"/>
              </w:rPr>
            </w:pPr>
            <w:r w:rsidRPr="00623B4A">
              <w:rPr>
                <w:sz w:val="26"/>
                <w:szCs w:val="26"/>
              </w:rPr>
              <w:t>Среднее</w:t>
            </w:r>
          </w:p>
        </w:tc>
        <w:tc>
          <w:tcPr>
            <w:tcW w:w="3699" w:type="dxa"/>
            <w:shd w:val="clear" w:color="auto" w:fill="auto"/>
            <w:noWrap/>
          </w:tcPr>
          <w:p w:rsidR="00745128" w:rsidRPr="00623B4A" w:rsidRDefault="00745128" w:rsidP="00E95320">
            <w:pPr>
              <w:jc w:val="center"/>
              <w:rPr>
                <w:bCs/>
                <w:szCs w:val="28"/>
              </w:rPr>
            </w:pPr>
            <w:r w:rsidRPr="00623B4A">
              <w:rPr>
                <w:bCs/>
                <w:szCs w:val="28"/>
              </w:rPr>
              <w:t>140</w:t>
            </w:r>
          </w:p>
        </w:tc>
      </w:tr>
      <w:tr w:rsidR="00745128" w:rsidRPr="00623B4A" w:rsidTr="00745128">
        <w:trPr>
          <w:trHeight w:val="432"/>
        </w:trPr>
        <w:tc>
          <w:tcPr>
            <w:tcW w:w="7862" w:type="dxa"/>
            <w:vMerge w:val="restart"/>
            <w:shd w:val="clear" w:color="auto" w:fill="auto"/>
            <w:hideMark/>
          </w:tcPr>
          <w:p w:rsidR="00745128" w:rsidRPr="00623B4A" w:rsidRDefault="00745128" w:rsidP="00E95320">
            <w:pPr>
              <w:rPr>
                <w:sz w:val="26"/>
                <w:szCs w:val="26"/>
              </w:rPr>
            </w:pPr>
            <w:r w:rsidRPr="00623B4A">
              <w:rPr>
                <w:sz w:val="26"/>
                <w:szCs w:val="26"/>
              </w:rPr>
              <w:t xml:space="preserve">Исходная численность обучающихся, занимающихся физической культурой и спортом во внеурочное время в МАОУ </w:t>
            </w:r>
            <w:proofErr w:type="spellStart"/>
            <w:r w:rsidRPr="00623B4A">
              <w:rPr>
                <w:sz w:val="26"/>
                <w:szCs w:val="26"/>
              </w:rPr>
              <w:t>Усениновской</w:t>
            </w:r>
            <w:proofErr w:type="spellEnd"/>
            <w:r w:rsidRPr="00623B4A">
              <w:rPr>
                <w:sz w:val="26"/>
                <w:szCs w:val="26"/>
              </w:rPr>
              <w:t xml:space="preserve"> СОШ – общеобразовательной организации, расположенной в сельской местности, в отношении которой в 2018 году имеется потребность в проведении капитального и (или) текущего ремонта спортивного зала (человек)</w:t>
            </w:r>
          </w:p>
        </w:tc>
        <w:tc>
          <w:tcPr>
            <w:tcW w:w="3545" w:type="dxa"/>
            <w:gridSpan w:val="3"/>
            <w:shd w:val="clear" w:color="auto" w:fill="auto"/>
            <w:hideMark/>
          </w:tcPr>
          <w:p w:rsidR="00745128" w:rsidRPr="00623B4A" w:rsidRDefault="00745128" w:rsidP="00E95320">
            <w:pPr>
              <w:rPr>
                <w:sz w:val="26"/>
                <w:szCs w:val="26"/>
              </w:rPr>
            </w:pPr>
            <w:r w:rsidRPr="00623B4A">
              <w:rPr>
                <w:sz w:val="26"/>
                <w:szCs w:val="26"/>
              </w:rPr>
              <w:t>Всего</w:t>
            </w:r>
          </w:p>
        </w:tc>
        <w:tc>
          <w:tcPr>
            <w:tcW w:w="3699" w:type="dxa"/>
            <w:shd w:val="clear" w:color="auto" w:fill="auto"/>
            <w:noWrap/>
          </w:tcPr>
          <w:p w:rsidR="00745128" w:rsidRPr="00623B4A" w:rsidRDefault="00745128" w:rsidP="00E95320">
            <w:pPr>
              <w:jc w:val="center"/>
              <w:rPr>
                <w:bCs/>
                <w:szCs w:val="28"/>
              </w:rPr>
            </w:pPr>
            <w:r w:rsidRPr="00623B4A">
              <w:rPr>
                <w:bCs/>
                <w:szCs w:val="28"/>
              </w:rPr>
              <w:t>43</w:t>
            </w:r>
          </w:p>
        </w:tc>
      </w:tr>
      <w:tr w:rsidR="00745128" w:rsidRPr="00623B4A" w:rsidTr="00745128">
        <w:trPr>
          <w:trHeight w:val="425"/>
        </w:trPr>
        <w:tc>
          <w:tcPr>
            <w:tcW w:w="7862" w:type="dxa"/>
            <w:vMerge/>
            <w:shd w:val="clear" w:color="auto" w:fill="auto"/>
          </w:tcPr>
          <w:p w:rsidR="00745128" w:rsidRPr="00623B4A" w:rsidRDefault="00745128" w:rsidP="00E95320">
            <w:pPr>
              <w:rPr>
                <w:sz w:val="26"/>
                <w:szCs w:val="26"/>
              </w:rPr>
            </w:pPr>
          </w:p>
        </w:tc>
        <w:tc>
          <w:tcPr>
            <w:tcW w:w="1849" w:type="dxa"/>
            <w:gridSpan w:val="2"/>
            <w:vMerge w:val="restart"/>
            <w:shd w:val="clear" w:color="auto" w:fill="auto"/>
          </w:tcPr>
          <w:p w:rsidR="00745128" w:rsidRPr="00623B4A" w:rsidRDefault="00745128" w:rsidP="00E95320">
            <w:pPr>
              <w:rPr>
                <w:sz w:val="26"/>
                <w:szCs w:val="26"/>
              </w:rPr>
            </w:pPr>
            <w:r w:rsidRPr="00623B4A">
              <w:rPr>
                <w:sz w:val="26"/>
                <w:szCs w:val="26"/>
              </w:rPr>
              <w:t>Уровень образования</w:t>
            </w:r>
          </w:p>
        </w:tc>
        <w:tc>
          <w:tcPr>
            <w:tcW w:w="1695" w:type="dxa"/>
            <w:shd w:val="clear" w:color="auto" w:fill="auto"/>
          </w:tcPr>
          <w:p w:rsidR="00745128" w:rsidRPr="00623B4A" w:rsidRDefault="00745128" w:rsidP="00E95320">
            <w:pPr>
              <w:rPr>
                <w:sz w:val="26"/>
                <w:szCs w:val="26"/>
              </w:rPr>
            </w:pPr>
            <w:r w:rsidRPr="00623B4A">
              <w:rPr>
                <w:sz w:val="26"/>
                <w:szCs w:val="26"/>
              </w:rPr>
              <w:t>Начальное</w:t>
            </w:r>
          </w:p>
        </w:tc>
        <w:tc>
          <w:tcPr>
            <w:tcW w:w="3699" w:type="dxa"/>
            <w:shd w:val="clear" w:color="auto" w:fill="auto"/>
            <w:noWrap/>
          </w:tcPr>
          <w:p w:rsidR="00745128" w:rsidRPr="00623B4A" w:rsidRDefault="00745128" w:rsidP="00E95320">
            <w:pPr>
              <w:jc w:val="center"/>
              <w:rPr>
                <w:bCs/>
                <w:szCs w:val="28"/>
              </w:rPr>
            </w:pPr>
            <w:r w:rsidRPr="00623B4A">
              <w:rPr>
                <w:bCs/>
                <w:szCs w:val="28"/>
              </w:rPr>
              <w:t>22</w:t>
            </w:r>
          </w:p>
        </w:tc>
      </w:tr>
      <w:tr w:rsidR="00745128" w:rsidRPr="00623B4A" w:rsidTr="00745128">
        <w:trPr>
          <w:trHeight w:val="343"/>
        </w:trPr>
        <w:tc>
          <w:tcPr>
            <w:tcW w:w="7862" w:type="dxa"/>
            <w:vMerge/>
            <w:shd w:val="clear" w:color="auto" w:fill="auto"/>
          </w:tcPr>
          <w:p w:rsidR="00745128" w:rsidRPr="00623B4A" w:rsidRDefault="00745128" w:rsidP="00E95320">
            <w:pPr>
              <w:rPr>
                <w:sz w:val="26"/>
                <w:szCs w:val="26"/>
              </w:rPr>
            </w:pPr>
          </w:p>
        </w:tc>
        <w:tc>
          <w:tcPr>
            <w:tcW w:w="1849" w:type="dxa"/>
            <w:gridSpan w:val="2"/>
            <w:vMerge/>
            <w:shd w:val="clear" w:color="auto" w:fill="auto"/>
          </w:tcPr>
          <w:p w:rsidR="00745128" w:rsidRPr="00623B4A" w:rsidRDefault="00745128" w:rsidP="00E95320">
            <w:pPr>
              <w:rPr>
                <w:sz w:val="26"/>
                <w:szCs w:val="26"/>
              </w:rPr>
            </w:pPr>
          </w:p>
        </w:tc>
        <w:tc>
          <w:tcPr>
            <w:tcW w:w="1695" w:type="dxa"/>
            <w:shd w:val="clear" w:color="auto" w:fill="auto"/>
          </w:tcPr>
          <w:p w:rsidR="00745128" w:rsidRPr="00623B4A" w:rsidRDefault="00745128" w:rsidP="00E95320">
            <w:pPr>
              <w:rPr>
                <w:sz w:val="26"/>
                <w:szCs w:val="26"/>
              </w:rPr>
            </w:pPr>
            <w:r w:rsidRPr="00623B4A">
              <w:rPr>
                <w:sz w:val="26"/>
                <w:szCs w:val="26"/>
              </w:rPr>
              <w:t>Основное</w:t>
            </w:r>
          </w:p>
        </w:tc>
        <w:tc>
          <w:tcPr>
            <w:tcW w:w="3699" w:type="dxa"/>
            <w:shd w:val="clear" w:color="auto" w:fill="auto"/>
            <w:noWrap/>
          </w:tcPr>
          <w:p w:rsidR="00745128" w:rsidRPr="00623B4A" w:rsidRDefault="00745128" w:rsidP="00E95320">
            <w:pPr>
              <w:jc w:val="center"/>
              <w:rPr>
                <w:bCs/>
                <w:szCs w:val="28"/>
              </w:rPr>
            </w:pPr>
            <w:r w:rsidRPr="00623B4A">
              <w:rPr>
                <w:bCs/>
                <w:szCs w:val="28"/>
              </w:rPr>
              <w:t>19</w:t>
            </w:r>
          </w:p>
        </w:tc>
      </w:tr>
      <w:tr w:rsidR="00745128" w:rsidRPr="00623B4A" w:rsidTr="00745128">
        <w:trPr>
          <w:trHeight w:val="300"/>
        </w:trPr>
        <w:tc>
          <w:tcPr>
            <w:tcW w:w="7862" w:type="dxa"/>
            <w:vMerge/>
            <w:shd w:val="clear" w:color="auto" w:fill="auto"/>
          </w:tcPr>
          <w:p w:rsidR="00745128" w:rsidRPr="00623B4A" w:rsidRDefault="00745128" w:rsidP="00E95320">
            <w:pPr>
              <w:rPr>
                <w:sz w:val="26"/>
                <w:szCs w:val="26"/>
              </w:rPr>
            </w:pPr>
          </w:p>
        </w:tc>
        <w:tc>
          <w:tcPr>
            <w:tcW w:w="1849" w:type="dxa"/>
            <w:gridSpan w:val="2"/>
            <w:vMerge/>
            <w:shd w:val="clear" w:color="auto" w:fill="auto"/>
          </w:tcPr>
          <w:p w:rsidR="00745128" w:rsidRPr="00623B4A" w:rsidRDefault="00745128" w:rsidP="00E95320">
            <w:pPr>
              <w:rPr>
                <w:sz w:val="26"/>
                <w:szCs w:val="26"/>
              </w:rPr>
            </w:pPr>
          </w:p>
        </w:tc>
        <w:tc>
          <w:tcPr>
            <w:tcW w:w="1695" w:type="dxa"/>
            <w:shd w:val="clear" w:color="auto" w:fill="auto"/>
          </w:tcPr>
          <w:p w:rsidR="00745128" w:rsidRPr="00623B4A" w:rsidRDefault="00745128" w:rsidP="00E95320">
            <w:pPr>
              <w:rPr>
                <w:sz w:val="26"/>
                <w:szCs w:val="26"/>
              </w:rPr>
            </w:pPr>
            <w:r w:rsidRPr="00623B4A">
              <w:rPr>
                <w:sz w:val="26"/>
                <w:szCs w:val="26"/>
              </w:rPr>
              <w:t>Среднее</w:t>
            </w:r>
          </w:p>
        </w:tc>
        <w:tc>
          <w:tcPr>
            <w:tcW w:w="3699" w:type="dxa"/>
            <w:shd w:val="clear" w:color="auto" w:fill="auto"/>
            <w:noWrap/>
          </w:tcPr>
          <w:p w:rsidR="00745128" w:rsidRPr="00623B4A" w:rsidRDefault="00745128" w:rsidP="00E95320">
            <w:pPr>
              <w:jc w:val="center"/>
              <w:rPr>
                <w:bCs/>
                <w:szCs w:val="28"/>
              </w:rPr>
            </w:pPr>
            <w:r w:rsidRPr="00623B4A">
              <w:rPr>
                <w:bCs/>
                <w:szCs w:val="28"/>
              </w:rPr>
              <w:t>2</w:t>
            </w:r>
          </w:p>
        </w:tc>
      </w:tr>
    </w:tbl>
    <w:p w:rsidR="00745128" w:rsidRPr="00623B4A" w:rsidRDefault="00745128" w:rsidP="00745128">
      <w:pPr>
        <w:pStyle w:val="Style1"/>
        <w:widowControl/>
        <w:tabs>
          <w:tab w:val="left" w:pos="1276"/>
        </w:tabs>
        <w:spacing w:line="240" w:lineRule="auto"/>
        <w:ind w:left="709" w:firstLine="0"/>
        <w:rPr>
          <w:sz w:val="20"/>
          <w:szCs w:val="20"/>
        </w:rPr>
      </w:pPr>
      <w:r w:rsidRPr="00623B4A">
        <w:rPr>
          <w:sz w:val="20"/>
          <w:szCs w:val="20"/>
        </w:rPr>
        <w:t>Примечание:</w:t>
      </w:r>
    </w:p>
    <w:p w:rsidR="00745128" w:rsidRPr="00623B4A" w:rsidRDefault="00745128" w:rsidP="00745128">
      <w:pPr>
        <w:pStyle w:val="Style1"/>
        <w:widowControl/>
        <w:tabs>
          <w:tab w:val="left" w:pos="1276"/>
        </w:tabs>
        <w:spacing w:line="240" w:lineRule="auto"/>
        <w:ind w:left="709" w:firstLine="0"/>
        <w:rPr>
          <w:color w:val="000000"/>
          <w:sz w:val="20"/>
          <w:szCs w:val="20"/>
        </w:rPr>
      </w:pPr>
      <w:r w:rsidRPr="00623B4A">
        <w:rPr>
          <w:sz w:val="20"/>
          <w:szCs w:val="20"/>
        </w:rPr>
        <w:t xml:space="preserve">* </w:t>
      </w:r>
      <w:r w:rsidRPr="00623B4A">
        <w:rPr>
          <w:color w:val="000000"/>
          <w:sz w:val="20"/>
          <w:szCs w:val="20"/>
        </w:rPr>
        <w:t xml:space="preserve">Без учета </w:t>
      </w:r>
      <w:proofErr w:type="gramStart"/>
      <w:r w:rsidRPr="00623B4A">
        <w:rPr>
          <w:color w:val="000000"/>
          <w:sz w:val="20"/>
          <w:szCs w:val="20"/>
        </w:rPr>
        <w:t>обучающихся</w:t>
      </w:r>
      <w:proofErr w:type="gramEnd"/>
      <w:r w:rsidRPr="00623B4A">
        <w:rPr>
          <w:color w:val="000000"/>
          <w:sz w:val="20"/>
          <w:szCs w:val="20"/>
        </w:rPr>
        <w:t xml:space="preserve"> с ограниченными возможностями здоровья и умственной отсталостью.</w:t>
      </w:r>
    </w:p>
    <w:p w:rsidR="00745128" w:rsidRPr="00623B4A" w:rsidRDefault="00745128" w:rsidP="00745128">
      <w:pPr>
        <w:pStyle w:val="Style1"/>
        <w:widowControl/>
        <w:tabs>
          <w:tab w:val="left" w:pos="1276"/>
        </w:tabs>
        <w:spacing w:line="240" w:lineRule="auto"/>
        <w:ind w:left="709" w:firstLine="0"/>
        <w:rPr>
          <w:sz w:val="26"/>
          <w:szCs w:val="26"/>
        </w:rPr>
      </w:pPr>
    </w:p>
    <w:p w:rsidR="00745128" w:rsidRPr="00623B4A" w:rsidRDefault="00745128" w:rsidP="00745128">
      <w:pPr>
        <w:numPr>
          <w:ilvl w:val="1"/>
          <w:numId w:val="10"/>
        </w:numPr>
        <w:ind w:left="0" w:firstLine="709"/>
        <w:rPr>
          <w:b/>
          <w:sz w:val="26"/>
          <w:szCs w:val="26"/>
        </w:rPr>
      </w:pPr>
      <w:r w:rsidRPr="00623B4A">
        <w:rPr>
          <w:b/>
          <w:sz w:val="26"/>
          <w:szCs w:val="26"/>
        </w:rPr>
        <w:t>Сведения о состоянии физкультурно-спортивной инфраструктуры общеобразовательных организациях, расположенных в сельской местности.</w:t>
      </w:r>
    </w:p>
    <w:tbl>
      <w:tblPr>
        <w:tblW w:w="151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983"/>
        <w:gridCol w:w="4149"/>
      </w:tblGrid>
      <w:tr w:rsidR="00745128" w:rsidRPr="00623B4A" w:rsidTr="00745128">
        <w:trPr>
          <w:trHeight w:val="463"/>
        </w:trPr>
        <w:tc>
          <w:tcPr>
            <w:tcW w:w="10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5128" w:rsidRPr="00623B4A" w:rsidRDefault="00745128" w:rsidP="00E95320">
            <w:pPr>
              <w:jc w:val="center"/>
              <w:rPr>
                <w:bCs/>
                <w:sz w:val="26"/>
                <w:szCs w:val="26"/>
              </w:rPr>
            </w:pPr>
            <w:r w:rsidRPr="00623B4A">
              <w:rPr>
                <w:bCs/>
                <w:sz w:val="26"/>
                <w:szCs w:val="26"/>
              </w:rPr>
              <w:t>Показатель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5128" w:rsidRPr="00623B4A" w:rsidRDefault="00745128" w:rsidP="00E95320">
            <w:pPr>
              <w:ind w:hanging="108"/>
              <w:jc w:val="center"/>
              <w:rPr>
                <w:bCs/>
                <w:sz w:val="26"/>
                <w:szCs w:val="26"/>
              </w:rPr>
            </w:pPr>
            <w:r w:rsidRPr="00623B4A">
              <w:rPr>
                <w:bCs/>
                <w:sz w:val="26"/>
                <w:szCs w:val="26"/>
              </w:rPr>
              <w:t>Значение показателя</w:t>
            </w:r>
          </w:p>
        </w:tc>
      </w:tr>
      <w:tr w:rsidR="00745128" w:rsidRPr="00623B4A" w:rsidTr="00745128">
        <w:trPr>
          <w:trHeight w:val="899"/>
        </w:trPr>
        <w:tc>
          <w:tcPr>
            <w:tcW w:w="10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5128" w:rsidRPr="00623B4A" w:rsidRDefault="00745128" w:rsidP="00E95320">
            <w:pPr>
              <w:rPr>
                <w:sz w:val="26"/>
                <w:szCs w:val="26"/>
              </w:rPr>
            </w:pPr>
            <w:r w:rsidRPr="00623B4A">
              <w:rPr>
                <w:bCs/>
                <w:sz w:val="26"/>
                <w:szCs w:val="26"/>
              </w:rPr>
              <w:t>Общее количество дневных муниципальных общеобразовательных организаций, являющихся юридическими лицами</w:t>
            </w:r>
            <w:r w:rsidRPr="00623B4A">
              <w:rPr>
                <w:sz w:val="26"/>
                <w:szCs w:val="26"/>
              </w:rPr>
              <w:t xml:space="preserve">, в Муниципальном образовании, </w:t>
            </w:r>
            <w:r w:rsidRPr="00623B4A">
              <w:rPr>
                <w:bCs/>
                <w:sz w:val="26"/>
                <w:szCs w:val="26"/>
              </w:rPr>
              <w:t xml:space="preserve">имеющих потребность в модернизации спортивной инфраструктуры (спортивные залы, открытые плоскостные спортивные сооружения) </w:t>
            </w:r>
            <w:r w:rsidRPr="00623B4A">
              <w:rPr>
                <w:sz w:val="26"/>
                <w:szCs w:val="26"/>
              </w:rPr>
              <w:t>на начало 2017/2018 учебного года</w:t>
            </w:r>
            <w:r w:rsidRPr="00623B4A">
              <w:rPr>
                <w:bCs/>
                <w:sz w:val="26"/>
                <w:szCs w:val="26"/>
              </w:rPr>
              <w:t xml:space="preserve"> (единиц)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5128" w:rsidRPr="00623B4A" w:rsidRDefault="00745128" w:rsidP="00E95320">
            <w:pPr>
              <w:jc w:val="center"/>
              <w:rPr>
                <w:bCs/>
                <w:szCs w:val="28"/>
              </w:rPr>
            </w:pPr>
            <w:r w:rsidRPr="00623B4A">
              <w:rPr>
                <w:bCs/>
                <w:szCs w:val="28"/>
              </w:rPr>
              <w:t>10</w:t>
            </w:r>
          </w:p>
        </w:tc>
      </w:tr>
      <w:tr w:rsidR="00745128" w:rsidRPr="00623B4A" w:rsidTr="00745128">
        <w:trPr>
          <w:trHeight w:val="332"/>
        </w:trPr>
        <w:tc>
          <w:tcPr>
            <w:tcW w:w="10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5128" w:rsidRPr="00623B4A" w:rsidRDefault="00745128" w:rsidP="00E95320">
            <w:pPr>
              <w:rPr>
                <w:sz w:val="26"/>
                <w:szCs w:val="26"/>
              </w:rPr>
            </w:pPr>
            <w:r w:rsidRPr="00623B4A">
              <w:rPr>
                <w:sz w:val="26"/>
                <w:szCs w:val="26"/>
              </w:rPr>
              <w:t xml:space="preserve">- из них количество </w:t>
            </w:r>
            <w:r w:rsidRPr="00623B4A">
              <w:rPr>
                <w:bCs/>
                <w:sz w:val="26"/>
                <w:szCs w:val="26"/>
              </w:rPr>
              <w:t xml:space="preserve">дневных муниципальных </w:t>
            </w:r>
            <w:r w:rsidRPr="00623B4A">
              <w:rPr>
                <w:sz w:val="26"/>
                <w:szCs w:val="26"/>
              </w:rPr>
              <w:t>общеобразовательных организаций, расположенных в сельской местности, являющихся юридическими лицами, имеющих потребность в модернизации спортивной инфраструктуры на начало 2017/2018 учебного года (единиц)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5128" w:rsidRPr="00623B4A" w:rsidRDefault="00745128" w:rsidP="00E95320">
            <w:pPr>
              <w:jc w:val="center"/>
              <w:rPr>
                <w:szCs w:val="28"/>
              </w:rPr>
            </w:pPr>
            <w:r w:rsidRPr="00623B4A">
              <w:rPr>
                <w:szCs w:val="28"/>
              </w:rPr>
              <w:t>9</w:t>
            </w:r>
          </w:p>
        </w:tc>
      </w:tr>
      <w:tr w:rsidR="00745128" w:rsidRPr="00623B4A" w:rsidTr="00745128">
        <w:trPr>
          <w:trHeight w:val="838"/>
        </w:trPr>
        <w:tc>
          <w:tcPr>
            <w:tcW w:w="10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5128" w:rsidRPr="00623B4A" w:rsidRDefault="00745128" w:rsidP="00E95320">
            <w:pPr>
              <w:rPr>
                <w:sz w:val="26"/>
                <w:szCs w:val="26"/>
              </w:rPr>
            </w:pPr>
            <w:r w:rsidRPr="00623B4A">
              <w:rPr>
                <w:sz w:val="26"/>
                <w:szCs w:val="26"/>
              </w:rPr>
              <w:t xml:space="preserve">- из них количество </w:t>
            </w:r>
            <w:r w:rsidRPr="00623B4A">
              <w:rPr>
                <w:bCs/>
                <w:sz w:val="26"/>
                <w:szCs w:val="26"/>
              </w:rPr>
              <w:t xml:space="preserve">дневных муниципальных </w:t>
            </w:r>
            <w:r w:rsidRPr="00623B4A">
              <w:rPr>
                <w:sz w:val="26"/>
                <w:szCs w:val="26"/>
              </w:rPr>
              <w:t>общеобразовательных организаций, расположенных в городской местности, являющихся юридическими лицами, имеющих потребность в модернизации спортивной инфраструктуры на начало 2017/2018 учебного года (единиц)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5128" w:rsidRPr="00623B4A" w:rsidRDefault="00745128" w:rsidP="00E95320">
            <w:pPr>
              <w:jc w:val="center"/>
              <w:rPr>
                <w:szCs w:val="28"/>
              </w:rPr>
            </w:pPr>
            <w:r w:rsidRPr="00623B4A">
              <w:rPr>
                <w:szCs w:val="28"/>
              </w:rPr>
              <w:t>4</w:t>
            </w:r>
          </w:p>
        </w:tc>
      </w:tr>
      <w:tr w:rsidR="00745128" w:rsidRPr="00623B4A" w:rsidTr="00745128">
        <w:trPr>
          <w:trHeight w:val="850"/>
        </w:trPr>
        <w:tc>
          <w:tcPr>
            <w:tcW w:w="10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5128" w:rsidRPr="00623B4A" w:rsidRDefault="00745128" w:rsidP="00E95320">
            <w:pPr>
              <w:rPr>
                <w:sz w:val="26"/>
                <w:szCs w:val="26"/>
              </w:rPr>
            </w:pPr>
            <w:r w:rsidRPr="00623B4A">
              <w:rPr>
                <w:bCs/>
                <w:sz w:val="26"/>
                <w:szCs w:val="26"/>
              </w:rPr>
              <w:t>Общее количество дневных муниципальных общеобразовательных организаций, являющихся юридическими лицами</w:t>
            </w:r>
            <w:r w:rsidRPr="00623B4A">
              <w:rPr>
                <w:sz w:val="26"/>
                <w:szCs w:val="26"/>
              </w:rPr>
              <w:t xml:space="preserve">, в Муниципальном образовании, </w:t>
            </w:r>
            <w:r w:rsidRPr="00623B4A">
              <w:rPr>
                <w:bCs/>
                <w:sz w:val="26"/>
                <w:szCs w:val="26"/>
              </w:rPr>
              <w:t>не имеющих потребности в модернизации спортивной инфраструктуры</w:t>
            </w:r>
            <w:r w:rsidRPr="00623B4A">
              <w:rPr>
                <w:sz w:val="26"/>
                <w:szCs w:val="26"/>
              </w:rPr>
              <w:t xml:space="preserve"> (</w:t>
            </w:r>
            <w:r w:rsidRPr="00623B4A">
              <w:rPr>
                <w:bCs/>
                <w:sz w:val="26"/>
                <w:szCs w:val="26"/>
              </w:rPr>
              <w:t>спортивные залы, открытые плоскостные спортивные сооружения</w:t>
            </w:r>
            <w:r w:rsidRPr="00623B4A">
              <w:rPr>
                <w:sz w:val="26"/>
                <w:szCs w:val="26"/>
              </w:rPr>
              <w:t>) на начало 2017/2018 учебного года</w:t>
            </w:r>
            <w:r w:rsidRPr="00623B4A">
              <w:rPr>
                <w:bCs/>
                <w:sz w:val="26"/>
                <w:szCs w:val="26"/>
              </w:rPr>
              <w:t xml:space="preserve"> (единиц)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5128" w:rsidRPr="00623B4A" w:rsidRDefault="00745128" w:rsidP="00E95320">
            <w:pPr>
              <w:jc w:val="center"/>
              <w:rPr>
                <w:bCs/>
                <w:szCs w:val="28"/>
              </w:rPr>
            </w:pPr>
            <w:r w:rsidRPr="00623B4A">
              <w:rPr>
                <w:bCs/>
                <w:szCs w:val="28"/>
              </w:rPr>
              <w:t>1</w:t>
            </w:r>
          </w:p>
        </w:tc>
      </w:tr>
      <w:tr w:rsidR="00745128" w:rsidRPr="00623B4A" w:rsidTr="00745128">
        <w:trPr>
          <w:trHeight w:val="847"/>
        </w:trPr>
        <w:tc>
          <w:tcPr>
            <w:tcW w:w="10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5128" w:rsidRPr="00623B4A" w:rsidRDefault="00745128" w:rsidP="00E95320">
            <w:pPr>
              <w:rPr>
                <w:sz w:val="26"/>
                <w:szCs w:val="26"/>
              </w:rPr>
            </w:pPr>
            <w:r w:rsidRPr="00623B4A">
              <w:rPr>
                <w:sz w:val="26"/>
                <w:szCs w:val="26"/>
              </w:rPr>
              <w:t xml:space="preserve">- из них количество </w:t>
            </w:r>
            <w:r w:rsidRPr="00623B4A">
              <w:rPr>
                <w:bCs/>
                <w:sz w:val="26"/>
                <w:szCs w:val="26"/>
              </w:rPr>
              <w:t xml:space="preserve">дневных муниципальных </w:t>
            </w:r>
            <w:r w:rsidRPr="00623B4A">
              <w:rPr>
                <w:sz w:val="26"/>
                <w:szCs w:val="26"/>
              </w:rPr>
              <w:t>общеобразовательных организаций, расположенных в сельской местности, являющихся юридическими лицами, не имеющих потребности в модернизации спортивной инфраструктуры на начало 2017/2018 учебного года (единиц)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5128" w:rsidRPr="00623B4A" w:rsidRDefault="00745128" w:rsidP="00E95320">
            <w:pPr>
              <w:jc w:val="center"/>
              <w:rPr>
                <w:szCs w:val="28"/>
              </w:rPr>
            </w:pPr>
            <w:r w:rsidRPr="00623B4A">
              <w:rPr>
                <w:szCs w:val="28"/>
              </w:rPr>
              <w:t>1</w:t>
            </w:r>
          </w:p>
        </w:tc>
      </w:tr>
      <w:tr w:rsidR="00745128" w:rsidRPr="00623B4A" w:rsidTr="00745128">
        <w:trPr>
          <w:trHeight w:val="989"/>
        </w:trPr>
        <w:tc>
          <w:tcPr>
            <w:tcW w:w="10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5128" w:rsidRPr="00623B4A" w:rsidRDefault="00745128" w:rsidP="00E95320">
            <w:pPr>
              <w:rPr>
                <w:sz w:val="26"/>
                <w:szCs w:val="26"/>
              </w:rPr>
            </w:pPr>
            <w:r w:rsidRPr="00623B4A">
              <w:rPr>
                <w:sz w:val="26"/>
                <w:szCs w:val="26"/>
              </w:rPr>
              <w:t xml:space="preserve">- из них количество </w:t>
            </w:r>
            <w:r w:rsidRPr="00623B4A">
              <w:rPr>
                <w:bCs/>
                <w:sz w:val="26"/>
                <w:szCs w:val="26"/>
              </w:rPr>
              <w:t xml:space="preserve">дневных муниципальных </w:t>
            </w:r>
            <w:r w:rsidRPr="00623B4A">
              <w:rPr>
                <w:sz w:val="26"/>
                <w:szCs w:val="26"/>
              </w:rPr>
              <w:t>общеобразовательных организаций, расположенных в городской местности, являющихся юридическими лицами, не имеющих потребности в модернизации спортивной инфраструктуры на начало 2017/2018 учебного года (единиц)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5128" w:rsidRPr="00623B4A" w:rsidRDefault="00745128" w:rsidP="00E95320">
            <w:pPr>
              <w:jc w:val="center"/>
              <w:rPr>
                <w:szCs w:val="28"/>
              </w:rPr>
            </w:pPr>
            <w:r w:rsidRPr="00623B4A">
              <w:rPr>
                <w:szCs w:val="28"/>
              </w:rPr>
              <w:t>0</w:t>
            </w:r>
          </w:p>
        </w:tc>
      </w:tr>
    </w:tbl>
    <w:p w:rsidR="00745128" w:rsidRPr="00623B4A" w:rsidRDefault="00745128" w:rsidP="00745128">
      <w:pPr>
        <w:ind w:left="709"/>
        <w:rPr>
          <w:sz w:val="26"/>
          <w:szCs w:val="26"/>
        </w:rPr>
      </w:pPr>
    </w:p>
    <w:tbl>
      <w:tblPr>
        <w:tblW w:w="15026" w:type="dxa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71"/>
        <w:gridCol w:w="719"/>
        <w:gridCol w:w="1276"/>
        <w:gridCol w:w="1418"/>
        <w:gridCol w:w="992"/>
        <w:gridCol w:w="1134"/>
        <w:gridCol w:w="1134"/>
        <w:gridCol w:w="992"/>
        <w:gridCol w:w="1134"/>
        <w:gridCol w:w="1134"/>
        <w:gridCol w:w="963"/>
        <w:gridCol w:w="1134"/>
        <w:gridCol w:w="958"/>
      </w:tblGrid>
      <w:tr w:rsidR="00745128" w:rsidRPr="00623B4A" w:rsidTr="00E95320">
        <w:tc>
          <w:tcPr>
            <w:tcW w:w="567" w:type="dxa"/>
            <w:vMerge w:val="restart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№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Спортивные сооружения и места для проведения занятий физической культурой и спортом</w:t>
            </w:r>
          </w:p>
        </w:tc>
        <w:tc>
          <w:tcPr>
            <w:tcW w:w="3413" w:type="dxa"/>
            <w:gridSpan w:val="3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 xml:space="preserve">Количество общеобразовательных организаций (юридических лиц) Муниципального образования, имеющих спортсооружения и места, оборудованные для проведения занятий 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 xml:space="preserve">Спортсооружения </w:t>
            </w:r>
            <w:r w:rsidRPr="00623B4A">
              <w:rPr>
                <w:u w:val="single"/>
              </w:rPr>
              <w:t>общего количества общеобразовательных организаций</w:t>
            </w:r>
            <w:r w:rsidRPr="00623B4A">
              <w:t xml:space="preserve"> (юридических лиц) Муниципального образования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 xml:space="preserve">Спортсооружения общеобразовательных организаций (юридических лиц), расположенных в </w:t>
            </w:r>
            <w:r w:rsidRPr="00623B4A">
              <w:rPr>
                <w:u w:val="single"/>
              </w:rPr>
              <w:t xml:space="preserve">сельской </w:t>
            </w:r>
            <w:r w:rsidRPr="00623B4A">
              <w:t xml:space="preserve">местности </w:t>
            </w:r>
          </w:p>
        </w:tc>
        <w:tc>
          <w:tcPr>
            <w:tcW w:w="3055" w:type="dxa"/>
            <w:gridSpan w:val="3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 xml:space="preserve">Спортсооружения общеобразовательных организаций (юридических лиц), расположенных в </w:t>
            </w:r>
            <w:r w:rsidRPr="00623B4A">
              <w:rPr>
                <w:u w:val="single"/>
              </w:rPr>
              <w:t xml:space="preserve">городской </w:t>
            </w:r>
            <w:r w:rsidRPr="00623B4A">
              <w:t>местности</w:t>
            </w:r>
          </w:p>
        </w:tc>
      </w:tr>
      <w:tr w:rsidR="00745128" w:rsidRPr="00623B4A" w:rsidTr="00E95320">
        <w:tc>
          <w:tcPr>
            <w:tcW w:w="567" w:type="dxa"/>
            <w:vMerge/>
            <w:shd w:val="clear" w:color="auto" w:fill="auto"/>
          </w:tcPr>
          <w:p w:rsidR="00745128" w:rsidRPr="00623B4A" w:rsidRDefault="00745128" w:rsidP="00E95320">
            <w:pPr>
              <w:jc w:val="center"/>
            </w:pPr>
          </w:p>
        </w:tc>
        <w:tc>
          <w:tcPr>
            <w:tcW w:w="1471" w:type="dxa"/>
            <w:vMerge/>
            <w:shd w:val="clear" w:color="auto" w:fill="auto"/>
          </w:tcPr>
          <w:p w:rsidR="00745128" w:rsidRPr="00623B4A" w:rsidRDefault="00745128" w:rsidP="00E95320">
            <w:pPr>
              <w:jc w:val="center"/>
            </w:pPr>
          </w:p>
        </w:tc>
        <w:tc>
          <w:tcPr>
            <w:tcW w:w="719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 xml:space="preserve">из них </w:t>
            </w:r>
            <w:proofErr w:type="spellStart"/>
            <w:proofErr w:type="gramStart"/>
            <w:r w:rsidRPr="00623B4A">
              <w:t>располо-женных</w:t>
            </w:r>
            <w:proofErr w:type="spellEnd"/>
            <w:proofErr w:type="gramEnd"/>
            <w:r w:rsidRPr="00623B4A">
              <w:t xml:space="preserve"> в </w:t>
            </w:r>
            <w:r w:rsidRPr="00623B4A">
              <w:rPr>
                <w:u w:val="single"/>
              </w:rPr>
              <w:t xml:space="preserve">сельской </w:t>
            </w:r>
            <w:r w:rsidRPr="00623B4A">
              <w:t>местности</w:t>
            </w:r>
          </w:p>
        </w:tc>
        <w:tc>
          <w:tcPr>
            <w:tcW w:w="1418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 xml:space="preserve">из них </w:t>
            </w:r>
            <w:proofErr w:type="spellStart"/>
            <w:proofErr w:type="gramStart"/>
            <w:r w:rsidRPr="00623B4A">
              <w:t>располо-женных</w:t>
            </w:r>
            <w:proofErr w:type="spellEnd"/>
            <w:proofErr w:type="gramEnd"/>
            <w:r w:rsidRPr="00623B4A">
              <w:t xml:space="preserve"> в </w:t>
            </w:r>
            <w:r w:rsidRPr="00623B4A">
              <w:rPr>
                <w:u w:val="single"/>
              </w:rPr>
              <w:t xml:space="preserve">городской </w:t>
            </w:r>
            <w:r w:rsidRPr="00623B4A">
              <w:t>местности</w:t>
            </w:r>
          </w:p>
        </w:tc>
        <w:tc>
          <w:tcPr>
            <w:tcW w:w="992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требуют ремонта</w:t>
            </w:r>
          </w:p>
        </w:tc>
        <w:tc>
          <w:tcPr>
            <w:tcW w:w="1134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 xml:space="preserve">из них находятся в </w:t>
            </w:r>
            <w:proofErr w:type="gramStart"/>
            <w:r w:rsidRPr="00623B4A">
              <w:t>аварий-ном</w:t>
            </w:r>
            <w:proofErr w:type="gramEnd"/>
            <w:r w:rsidRPr="00623B4A">
              <w:t xml:space="preserve"> состоянии</w:t>
            </w:r>
          </w:p>
        </w:tc>
        <w:tc>
          <w:tcPr>
            <w:tcW w:w="1134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proofErr w:type="spellStart"/>
            <w:proofErr w:type="gramStart"/>
            <w:r w:rsidRPr="00623B4A">
              <w:t>строящи-еся</w:t>
            </w:r>
            <w:proofErr w:type="spellEnd"/>
            <w:proofErr w:type="gramEnd"/>
            <w:r w:rsidRPr="00623B4A">
              <w:t xml:space="preserve"> объекты в высокой степени строите-</w:t>
            </w:r>
            <w:proofErr w:type="spellStart"/>
            <w:r w:rsidRPr="00623B4A">
              <w:t>льной</w:t>
            </w:r>
            <w:proofErr w:type="spellEnd"/>
            <w:r w:rsidRPr="00623B4A">
              <w:t xml:space="preserve"> готов-</w:t>
            </w:r>
            <w:proofErr w:type="spellStart"/>
            <w:r w:rsidRPr="00623B4A">
              <w:t>ности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требуют ремонта</w:t>
            </w:r>
          </w:p>
        </w:tc>
        <w:tc>
          <w:tcPr>
            <w:tcW w:w="1134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 xml:space="preserve">из них находятся в </w:t>
            </w:r>
            <w:proofErr w:type="gramStart"/>
            <w:r w:rsidRPr="00623B4A">
              <w:t>аварий-ном</w:t>
            </w:r>
            <w:proofErr w:type="gramEnd"/>
            <w:r w:rsidRPr="00623B4A">
              <w:t xml:space="preserve"> состоянии</w:t>
            </w:r>
          </w:p>
        </w:tc>
        <w:tc>
          <w:tcPr>
            <w:tcW w:w="1134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proofErr w:type="spellStart"/>
            <w:proofErr w:type="gramStart"/>
            <w:r w:rsidRPr="00623B4A">
              <w:t>строящи-еся</w:t>
            </w:r>
            <w:proofErr w:type="spellEnd"/>
            <w:proofErr w:type="gramEnd"/>
            <w:r w:rsidRPr="00623B4A">
              <w:t xml:space="preserve"> объекты в высокой степени строите-</w:t>
            </w:r>
            <w:proofErr w:type="spellStart"/>
            <w:r w:rsidRPr="00623B4A">
              <w:t>льной</w:t>
            </w:r>
            <w:proofErr w:type="spellEnd"/>
            <w:r w:rsidRPr="00623B4A">
              <w:t xml:space="preserve"> готов-</w:t>
            </w:r>
            <w:proofErr w:type="spellStart"/>
            <w:r w:rsidRPr="00623B4A">
              <w:t>ности</w:t>
            </w:r>
            <w:proofErr w:type="spellEnd"/>
          </w:p>
        </w:tc>
        <w:tc>
          <w:tcPr>
            <w:tcW w:w="963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требуют ремонта</w:t>
            </w:r>
          </w:p>
        </w:tc>
        <w:tc>
          <w:tcPr>
            <w:tcW w:w="1134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 xml:space="preserve">из них находятся в </w:t>
            </w:r>
            <w:proofErr w:type="gramStart"/>
            <w:r w:rsidRPr="00623B4A">
              <w:t>аварий-ном</w:t>
            </w:r>
            <w:proofErr w:type="gramEnd"/>
            <w:r w:rsidRPr="00623B4A">
              <w:t xml:space="preserve"> состоянии</w:t>
            </w:r>
          </w:p>
        </w:tc>
        <w:tc>
          <w:tcPr>
            <w:tcW w:w="958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proofErr w:type="spellStart"/>
            <w:proofErr w:type="gramStart"/>
            <w:r w:rsidRPr="00623B4A">
              <w:t>строящи-еся</w:t>
            </w:r>
            <w:proofErr w:type="spellEnd"/>
            <w:proofErr w:type="gramEnd"/>
            <w:r w:rsidRPr="00623B4A">
              <w:t xml:space="preserve"> объекты в высокой степени строите-</w:t>
            </w:r>
            <w:proofErr w:type="spellStart"/>
            <w:r w:rsidRPr="00623B4A">
              <w:t>льной</w:t>
            </w:r>
            <w:proofErr w:type="spellEnd"/>
            <w:r w:rsidRPr="00623B4A">
              <w:t xml:space="preserve"> готов-</w:t>
            </w:r>
            <w:proofErr w:type="spellStart"/>
            <w:r w:rsidRPr="00623B4A">
              <w:t>ности</w:t>
            </w:r>
            <w:proofErr w:type="spellEnd"/>
          </w:p>
        </w:tc>
      </w:tr>
      <w:tr w:rsidR="00745128" w:rsidRPr="00623B4A" w:rsidTr="00E95320">
        <w:trPr>
          <w:trHeight w:val="143"/>
        </w:trPr>
        <w:tc>
          <w:tcPr>
            <w:tcW w:w="567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1</w:t>
            </w:r>
          </w:p>
        </w:tc>
        <w:tc>
          <w:tcPr>
            <w:tcW w:w="1471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2</w:t>
            </w:r>
          </w:p>
        </w:tc>
        <w:tc>
          <w:tcPr>
            <w:tcW w:w="719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3</w:t>
            </w:r>
          </w:p>
        </w:tc>
        <w:tc>
          <w:tcPr>
            <w:tcW w:w="1276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4</w:t>
            </w:r>
          </w:p>
        </w:tc>
        <w:tc>
          <w:tcPr>
            <w:tcW w:w="1418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5</w:t>
            </w:r>
          </w:p>
        </w:tc>
        <w:tc>
          <w:tcPr>
            <w:tcW w:w="992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6</w:t>
            </w:r>
          </w:p>
        </w:tc>
        <w:tc>
          <w:tcPr>
            <w:tcW w:w="1134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7</w:t>
            </w:r>
          </w:p>
        </w:tc>
        <w:tc>
          <w:tcPr>
            <w:tcW w:w="1134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8</w:t>
            </w:r>
          </w:p>
        </w:tc>
        <w:tc>
          <w:tcPr>
            <w:tcW w:w="992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9</w:t>
            </w:r>
          </w:p>
        </w:tc>
        <w:tc>
          <w:tcPr>
            <w:tcW w:w="1134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10</w:t>
            </w:r>
          </w:p>
        </w:tc>
        <w:tc>
          <w:tcPr>
            <w:tcW w:w="1134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11</w:t>
            </w:r>
          </w:p>
        </w:tc>
        <w:tc>
          <w:tcPr>
            <w:tcW w:w="963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12</w:t>
            </w:r>
          </w:p>
        </w:tc>
        <w:tc>
          <w:tcPr>
            <w:tcW w:w="1134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13</w:t>
            </w:r>
          </w:p>
        </w:tc>
        <w:tc>
          <w:tcPr>
            <w:tcW w:w="958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14</w:t>
            </w:r>
          </w:p>
        </w:tc>
      </w:tr>
      <w:tr w:rsidR="00745128" w:rsidRPr="00623B4A" w:rsidTr="00E95320">
        <w:tc>
          <w:tcPr>
            <w:tcW w:w="567" w:type="dxa"/>
            <w:shd w:val="clear" w:color="auto" w:fill="auto"/>
          </w:tcPr>
          <w:p w:rsidR="00745128" w:rsidRPr="00623B4A" w:rsidRDefault="00745128" w:rsidP="00E95320">
            <w:r w:rsidRPr="00623B4A">
              <w:t>1.</w:t>
            </w:r>
          </w:p>
        </w:tc>
        <w:tc>
          <w:tcPr>
            <w:tcW w:w="1471" w:type="dxa"/>
            <w:shd w:val="clear" w:color="auto" w:fill="auto"/>
          </w:tcPr>
          <w:p w:rsidR="00745128" w:rsidRPr="00623B4A" w:rsidRDefault="00745128" w:rsidP="00E95320">
            <w:r w:rsidRPr="00623B4A">
              <w:t>Спортивные залы</w:t>
            </w:r>
          </w:p>
        </w:tc>
        <w:tc>
          <w:tcPr>
            <w:tcW w:w="719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14</w:t>
            </w:r>
          </w:p>
        </w:tc>
        <w:tc>
          <w:tcPr>
            <w:tcW w:w="1276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 xml:space="preserve">10 </w:t>
            </w:r>
          </w:p>
        </w:tc>
        <w:tc>
          <w:tcPr>
            <w:tcW w:w="1418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4</w:t>
            </w:r>
          </w:p>
        </w:tc>
        <w:tc>
          <w:tcPr>
            <w:tcW w:w="992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10</w:t>
            </w:r>
          </w:p>
        </w:tc>
        <w:tc>
          <w:tcPr>
            <w:tcW w:w="1134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1134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992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6</w:t>
            </w:r>
          </w:p>
        </w:tc>
        <w:tc>
          <w:tcPr>
            <w:tcW w:w="1134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1134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963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4</w:t>
            </w:r>
          </w:p>
        </w:tc>
        <w:tc>
          <w:tcPr>
            <w:tcW w:w="1134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958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</w:tr>
      <w:tr w:rsidR="00745128" w:rsidRPr="00623B4A" w:rsidTr="00E95320">
        <w:tc>
          <w:tcPr>
            <w:tcW w:w="567" w:type="dxa"/>
            <w:shd w:val="clear" w:color="auto" w:fill="auto"/>
          </w:tcPr>
          <w:p w:rsidR="00745128" w:rsidRPr="00623B4A" w:rsidRDefault="00745128" w:rsidP="00E95320">
            <w:r w:rsidRPr="00623B4A">
              <w:t>2.</w:t>
            </w:r>
          </w:p>
        </w:tc>
        <w:tc>
          <w:tcPr>
            <w:tcW w:w="1471" w:type="dxa"/>
            <w:shd w:val="clear" w:color="auto" w:fill="auto"/>
          </w:tcPr>
          <w:p w:rsidR="00745128" w:rsidRPr="00623B4A" w:rsidRDefault="00745128" w:rsidP="00E95320">
            <w:r w:rsidRPr="00623B4A">
              <w:t>Открытые плоскостные спортивные сооружения (всего), из них:</w:t>
            </w:r>
          </w:p>
        </w:tc>
        <w:tc>
          <w:tcPr>
            <w:tcW w:w="719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14</w:t>
            </w:r>
          </w:p>
        </w:tc>
        <w:tc>
          <w:tcPr>
            <w:tcW w:w="1276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10</w:t>
            </w:r>
          </w:p>
        </w:tc>
        <w:tc>
          <w:tcPr>
            <w:tcW w:w="1418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4</w:t>
            </w:r>
          </w:p>
        </w:tc>
        <w:tc>
          <w:tcPr>
            <w:tcW w:w="992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53</w:t>
            </w:r>
          </w:p>
        </w:tc>
        <w:tc>
          <w:tcPr>
            <w:tcW w:w="1134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1134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992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41</w:t>
            </w:r>
          </w:p>
        </w:tc>
        <w:tc>
          <w:tcPr>
            <w:tcW w:w="1134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1134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963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12</w:t>
            </w:r>
          </w:p>
        </w:tc>
        <w:tc>
          <w:tcPr>
            <w:tcW w:w="1134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958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</w:tr>
      <w:tr w:rsidR="00745128" w:rsidRPr="00623B4A" w:rsidTr="00E95320">
        <w:trPr>
          <w:trHeight w:val="77"/>
        </w:trPr>
        <w:tc>
          <w:tcPr>
            <w:tcW w:w="567" w:type="dxa"/>
            <w:shd w:val="clear" w:color="auto" w:fill="auto"/>
          </w:tcPr>
          <w:p w:rsidR="00745128" w:rsidRPr="00623B4A" w:rsidRDefault="00745128" w:rsidP="00E95320">
            <w:r w:rsidRPr="00623B4A">
              <w:t>3.</w:t>
            </w:r>
          </w:p>
        </w:tc>
        <w:tc>
          <w:tcPr>
            <w:tcW w:w="1471" w:type="dxa"/>
            <w:shd w:val="clear" w:color="auto" w:fill="auto"/>
          </w:tcPr>
          <w:p w:rsidR="00745128" w:rsidRPr="00623B4A" w:rsidRDefault="00745128" w:rsidP="00E95320">
            <w:r w:rsidRPr="00623B4A">
              <w:t>Футбольное поле</w:t>
            </w:r>
          </w:p>
        </w:tc>
        <w:tc>
          <w:tcPr>
            <w:tcW w:w="719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11</w:t>
            </w:r>
          </w:p>
        </w:tc>
        <w:tc>
          <w:tcPr>
            <w:tcW w:w="1276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7</w:t>
            </w:r>
          </w:p>
        </w:tc>
        <w:tc>
          <w:tcPr>
            <w:tcW w:w="1418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4</w:t>
            </w:r>
          </w:p>
        </w:tc>
        <w:tc>
          <w:tcPr>
            <w:tcW w:w="992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9</w:t>
            </w:r>
          </w:p>
        </w:tc>
        <w:tc>
          <w:tcPr>
            <w:tcW w:w="1134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1134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992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6</w:t>
            </w:r>
          </w:p>
        </w:tc>
        <w:tc>
          <w:tcPr>
            <w:tcW w:w="1134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1134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963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3</w:t>
            </w:r>
          </w:p>
        </w:tc>
        <w:tc>
          <w:tcPr>
            <w:tcW w:w="1134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958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</w:tr>
      <w:tr w:rsidR="00745128" w:rsidRPr="00623B4A" w:rsidTr="00E95320">
        <w:tc>
          <w:tcPr>
            <w:tcW w:w="567" w:type="dxa"/>
            <w:shd w:val="clear" w:color="auto" w:fill="auto"/>
          </w:tcPr>
          <w:p w:rsidR="00745128" w:rsidRPr="00623B4A" w:rsidRDefault="00745128" w:rsidP="00E95320">
            <w:r w:rsidRPr="00623B4A">
              <w:t>4.</w:t>
            </w:r>
          </w:p>
        </w:tc>
        <w:tc>
          <w:tcPr>
            <w:tcW w:w="1471" w:type="dxa"/>
            <w:shd w:val="clear" w:color="auto" w:fill="auto"/>
          </w:tcPr>
          <w:p w:rsidR="00745128" w:rsidRPr="00623B4A" w:rsidRDefault="00745128" w:rsidP="00E95320">
            <w:r w:rsidRPr="00623B4A">
              <w:t>Баскетбольная площадка</w:t>
            </w:r>
          </w:p>
        </w:tc>
        <w:tc>
          <w:tcPr>
            <w:tcW w:w="719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2</w:t>
            </w:r>
          </w:p>
        </w:tc>
        <w:tc>
          <w:tcPr>
            <w:tcW w:w="1276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1</w:t>
            </w:r>
          </w:p>
        </w:tc>
        <w:tc>
          <w:tcPr>
            <w:tcW w:w="1418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1</w:t>
            </w:r>
          </w:p>
        </w:tc>
        <w:tc>
          <w:tcPr>
            <w:tcW w:w="992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1134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1134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992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1134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1134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963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1134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958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</w:tr>
      <w:tr w:rsidR="00745128" w:rsidRPr="00623B4A" w:rsidTr="00E95320">
        <w:tc>
          <w:tcPr>
            <w:tcW w:w="567" w:type="dxa"/>
            <w:shd w:val="clear" w:color="auto" w:fill="auto"/>
          </w:tcPr>
          <w:p w:rsidR="00745128" w:rsidRPr="00623B4A" w:rsidRDefault="00745128" w:rsidP="00E95320">
            <w:r w:rsidRPr="00623B4A">
              <w:t>5.</w:t>
            </w:r>
          </w:p>
        </w:tc>
        <w:tc>
          <w:tcPr>
            <w:tcW w:w="1471" w:type="dxa"/>
            <w:shd w:val="clear" w:color="auto" w:fill="auto"/>
          </w:tcPr>
          <w:p w:rsidR="00745128" w:rsidRPr="00623B4A" w:rsidRDefault="00745128" w:rsidP="00E95320">
            <w:r w:rsidRPr="00623B4A">
              <w:t>Волейбольная площадка</w:t>
            </w:r>
          </w:p>
        </w:tc>
        <w:tc>
          <w:tcPr>
            <w:tcW w:w="719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10</w:t>
            </w:r>
          </w:p>
        </w:tc>
        <w:tc>
          <w:tcPr>
            <w:tcW w:w="1276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6</w:t>
            </w:r>
          </w:p>
        </w:tc>
        <w:tc>
          <w:tcPr>
            <w:tcW w:w="1418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4</w:t>
            </w:r>
          </w:p>
        </w:tc>
        <w:tc>
          <w:tcPr>
            <w:tcW w:w="992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8</w:t>
            </w:r>
          </w:p>
        </w:tc>
        <w:tc>
          <w:tcPr>
            <w:tcW w:w="1134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1134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992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5</w:t>
            </w:r>
          </w:p>
        </w:tc>
        <w:tc>
          <w:tcPr>
            <w:tcW w:w="1134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1134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963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3</w:t>
            </w:r>
          </w:p>
        </w:tc>
        <w:tc>
          <w:tcPr>
            <w:tcW w:w="1134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958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</w:tr>
      <w:tr w:rsidR="00745128" w:rsidRPr="00623B4A" w:rsidTr="00E95320">
        <w:tc>
          <w:tcPr>
            <w:tcW w:w="567" w:type="dxa"/>
            <w:shd w:val="clear" w:color="auto" w:fill="auto"/>
          </w:tcPr>
          <w:p w:rsidR="00745128" w:rsidRPr="00623B4A" w:rsidRDefault="00745128" w:rsidP="00E95320">
            <w:r w:rsidRPr="00623B4A">
              <w:t>6.</w:t>
            </w:r>
          </w:p>
        </w:tc>
        <w:tc>
          <w:tcPr>
            <w:tcW w:w="1471" w:type="dxa"/>
            <w:shd w:val="clear" w:color="auto" w:fill="auto"/>
          </w:tcPr>
          <w:p w:rsidR="00745128" w:rsidRPr="00623B4A" w:rsidRDefault="00745128" w:rsidP="00E95320">
            <w:r w:rsidRPr="00623B4A">
              <w:t>Площадка для подвижных игр</w:t>
            </w:r>
          </w:p>
        </w:tc>
        <w:tc>
          <w:tcPr>
            <w:tcW w:w="719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13</w:t>
            </w:r>
          </w:p>
        </w:tc>
        <w:tc>
          <w:tcPr>
            <w:tcW w:w="1276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9</w:t>
            </w:r>
          </w:p>
        </w:tc>
        <w:tc>
          <w:tcPr>
            <w:tcW w:w="1418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4</w:t>
            </w:r>
          </w:p>
        </w:tc>
        <w:tc>
          <w:tcPr>
            <w:tcW w:w="992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11</w:t>
            </w:r>
          </w:p>
        </w:tc>
        <w:tc>
          <w:tcPr>
            <w:tcW w:w="1134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1134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992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8</w:t>
            </w:r>
          </w:p>
        </w:tc>
        <w:tc>
          <w:tcPr>
            <w:tcW w:w="1134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1134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963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3</w:t>
            </w:r>
          </w:p>
        </w:tc>
        <w:tc>
          <w:tcPr>
            <w:tcW w:w="1134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958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</w:tr>
      <w:tr w:rsidR="00745128" w:rsidRPr="00623B4A" w:rsidTr="00E95320">
        <w:tc>
          <w:tcPr>
            <w:tcW w:w="567" w:type="dxa"/>
            <w:shd w:val="clear" w:color="auto" w:fill="auto"/>
          </w:tcPr>
          <w:p w:rsidR="00745128" w:rsidRPr="00623B4A" w:rsidRDefault="00745128" w:rsidP="00E95320">
            <w:r w:rsidRPr="00623B4A">
              <w:t>7.</w:t>
            </w:r>
          </w:p>
        </w:tc>
        <w:tc>
          <w:tcPr>
            <w:tcW w:w="1471" w:type="dxa"/>
            <w:shd w:val="clear" w:color="auto" w:fill="auto"/>
          </w:tcPr>
          <w:p w:rsidR="00745128" w:rsidRPr="00623B4A" w:rsidRDefault="00745128" w:rsidP="00E95320">
            <w:r w:rsidRPr="00623B4A">
              <w:t>Хоккейная или ледовая площадка</w:t>
            </w:r>
          </w:p>
        </w:tc>
        <w:tc>
          <w:tcPr>
            <w:tcW w:w="719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1276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1418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992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1134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1134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992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1134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1134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963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1134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958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</w:tr>
      <w:tr w:rsidR="00745128" w:rsidRPr="00623B4A" w:rsidTr="00E95320">
        <w:tc>
          <w:tcPr>
            <w:tcW w:w="567" w:type="dxa"/>
            <w:shd w:val="clear" w:color="auto" w:fill="auto"/>
          </w:tcPr>
          <w:p w:rsidR="00745128" w:rsidRPr="00623B4A" w:rsidRDefault="00745128" w:rsidP="00E95320">
            <w:r w:rsidRPr="00623B4A">
              <w:t>8.</w:t>
            </w:r>
          </w:p>
        </w:tc>
        <w:tc>
          <w:tcPr>
            <w:tcW w:w="1471" w:type="dxa"/>
            <w:shd w:val="clear" w:color="auto" w:fill="auto"/>
          </w:tcPr>
          <w:p w:rsidR="00745128" w:rsidRPr="00623B4A" w:rsidRDefault="00745128" w:rsidP="00E95320">
            <w:r w:rsidRPr="00623B4A">
              <w:t>Тренажерная площадка</w:t>
            </w:r>
          </w:p>
        </w:tc>
        <w:tc>
          <w:tcPr>
            <w:tcW w:w="719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2</w:t>
            </w:r>
          </w:p>
        </w:tc>
        <w:tc>
          <w:tcPr>
            <w:tcW w:w="1276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2</w:t>
            </w:r>
          </w:p>
        </w:tc>
        <w:tc>
          <w:tcPr>
            <w:tcW w:w="1418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992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1134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1134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992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1134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1134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963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1134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958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</w:tr>
      <w:tr w:rsidR="00745128" w:rsidRPr="00623B4A" w:rsidTr="00E95320">
        <w:tc>
          <w:tcPr>
            <w:tcW w:w="567" w:type="dxa"/>
            <w:shd w:val="clear" w:color="auto" w:fill="auto"/>
          </w:tcPr>
          <w:p w:rsidR="00745128" w:rsidRPr="00623B4A" w:rsidRDefault="00745128" w:rsidP="00E95320">
            <w:r w:rsidRPr="00623B4A">
              <w:t>9.</w:t>
            </w:r>
          </w:p>
        </w:tc>
        <w:tc>
          <w:tcPr>
            <w:tcW w:w="1471" w:type="dxa"/>
            <w:shd w:val="clear" w:color="auto" w:fill="auto"/>
          </w:tcPr>
          <w:p w:rsidR="00745128" w:rsidRPr="00623B4A" w:rsidRDefault="00745128" w:rsidP="00E95320">
            <w:r w:rsidRPr="00623B4A">
              <w:t>Спортивно-развивающая площадка</w:t>
            </w:r>
          </w:p>
        </w:tc>
        <w:tc>
          <w:tcPr>
            <w:tcW w:w="719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13</w:t>
            </w:r>
          </w:p>
        </w:tc>
        <w:tc>
          <w:tcPr>
            <w:tcW w:w="1276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9</w:t>
            </w:r>
          </w:p>
        </w:tc>
        <w:tc>
          <w:tcPr>
            <w:tcW w:w="1418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4</w:t>
            </w:r>
          </w:p>
        </w:tc>
        <w:tc>
          <w:tcPr>
            <w:tcW w:w="992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11</w:t>
            </w:r>
          </w:p>
        </w:tc>
        <w:tc>
          <w:tcPr>
            <w:tcW w:w="1134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1134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992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8</w:t>
            </w:r>
          </w:p>
        </w:tc>
        <w:tc>
          <w:tcPr>
            <w:tcW w:w="1134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1134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963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3</w:t>
            </w:r>
          </w:p>
        </w:tc>
        <w:tc>
          <w:tcPr>
            <w:tcW w:w="1134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958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</w:tr>
      <w:tr w:rsidR="00745128" w:rsidRPr="00623B4A" w:rsidTr="00E95320">
        <w:tc>
          <w:tcPr>
            <w:tcW w:w="567" w:type="dxa"/>
            <w:shd w:val="clear" w:color="auto" w:fill="auto"/>
          </w:tcPr>
          <w:p w:rsidR="00745128" w:rsidRPr="00623B4A" w:rsidRDefault="00745128" w:rsidP="00E95320">
            <w:r w:rsidRPr="00623B4A">
              <w:t>10.</w:t>
            </w:r>
          </w:p>
        </w:tc>
        <w:tc>
          <w:tcPr>
            <w:tcW w:w="1471" w:type="dxa"/>
            <w:shd w:val="clear" w:color="auto" w:fill="auto"/>
          </w:tcPr>
          <w:p w:rsidR="00745128" w:rsidRPr="00623B4A" w:rsidRDefault="00745128" w:rsidP="00E95320">
            <w:r w:rsidRPr="00623B4A">
              <w:t>Иные спортивные площадки*</w:t>
            </w:r>
          </w:p>
        </w:tc>
        <w:tc>
          <w:tcPr>
            <w:tcW w:w="719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10</w:t>
            </w:r>
          </w:p>
        </w:tc>
        <w:tc>
          <w:tcPr>
            <w:tcW w:w="1276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9</w:t>
            </w:r>
          </w:p>
        </w:tc>
        <w:tc>
          <w:tcPr>
            <w:tcW w:w="1418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1</w:t>
            </w:r>
          </w:p>
        </w:tc>
        <w:tc>
          <w:tcPr>
            <w:tcW w:w="992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6</w:t>
            </w:r>
          </w:p>
        </w:tc>
        <w:tc>
          <w:tcPr>
            <w:tcW w:w="1134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1134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992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6</w:t>
            </w:r>
          </w:p>
        </w:tc>
        <w:tc>
          <w:tcPr>
            <w:tcW w:w="1134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1134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963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1134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958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</w:tr>
      <w:tr w:rsidR="00745128" w:rsidRPr="00623B4A" w:rsidTr="00E95320">
        <w:tc>
          <w:tcPr>
            <w:tcW w:w="567" w:type="dxa"/>
            <w:shd w:val="clear" w:color="auto" w:fill="auto"/>
          </w:tcPr>
          <w:p w:rsidR="00745128" w:rsidRPr="00623B4A" w:rsidRDefault="00745128" w:rsidP="00E95320">
            <w:r w:rsidRPr="00623B4A">
              <w:t>11.</w:t>
            </w:r>
          </w:p>
        </w:tc>
        <w:tc>
          <w:tcPr>
            <w:tcW w:w="1471" w:type="dxa"/>
            <w:shd w:val="clear" w:color="auto" w:fill="auto"/>
          </w:tcPr>
          <w:p w:rsidR="00745128" w:rsidRPr="00623B4A" w:rsidRDefault="00745128" w:rsidP="00E95320">
            <w:r w:rsidRPr="00623B4A">
              <w:t>Лыжная трасса</w:t>
            </w:r>
          </w:p>
        </w:tc>
        <w:tc>
          <w:tcPr>
            <w:tcW w:w="719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1276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1418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992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1134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1134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992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1134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1134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963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1134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958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</w:tr>
      <w:tr w:rsidR="00745128" w:rsidRPr="00623B4A" w:rsidTr="00E95320">
        <w:trPr>
          <w:trHeight w:val="77"/>
        </w:trPr>
        <w:tc>
          <w:tcPr>
            <w:tcW w:w="567" w:type="dxa"/>
            <w:shd w:val="clear" w:color="auto" w:fill="auto"/>
          </w:tcPr>
          <w:p w:rsidR="00745128" w:rsidRPr="00623B4A" w:rsidRDefault="00745128" w:rsidP="00E95320">
            <w:r w:rsidRPr="00623B4A">
              <w:t>12.</w:t>
            </w:r>
          </w:p>
        </w:tc>
        <w:tc>
          <w:tcPr>
            <w:tcW w:w="1471" w:type="dxa"/>
            <w:shd w:val="clear" w:color="auto" w:fill="auto"/>
          </w:tcPr>
          <w:p w:rsidR="00745128" w:rsidRPr="00623B4A" w:rsidRDefault="00745128" w:rsidP="00E95320">
            <w:r w:rsidRPr="00623B4A">
              <w:t>Беговые дорожки (всего), из них:</w:t>
            </w:r>
          </w:p>
        </w:tc>
        <w:tc>
          <w:tcPr>
            <w:tcW w:w="719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10</w:t>
            </w:r>
          </w:p>
        </w:tc>
        <w:tc>
          <w:tcPr>
            <w:tcW w:w="1276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9</w:t>
            </w:r>
          </w:p>
        </w:tc>
        <w:tc>
          <w:tcPr>
            <w:tcW w:w="1418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1</w:t>
            </w:r>
          </w:p>
        </w:tc>
        <w:tc>
          <w:tcPr>
            <w:tcW w:w="992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8</w:t>
            </w:r>
          </w:p>
        </w:tc>
        <w:tc>
          <w:tcPr>
            <w:tcW w:w="1134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1134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992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8</w:t>
            </w:r>
          </w:p>
        </w:tc>
        <w:tc>
          <w:tcPr>
            <w:tcW w:w="1134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1134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963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1134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958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</w:tr>
      <w:tr w:rsidR="00745128" w:rsidRPr="00623B4A" w:rsidTr="00E95320">
        <w:tc>
          <w:tcPr>
            <w:tcW w:w="567" w:type="dxa"/>
            <w:shd w:val="clear" w:color="auto" w:fill="auto"/>
          </w:tcPr>
          <w:p w:rsidR="00745128" w:rsidRPr="00623B4A" w:rsidRDefault="00745128" w:rsidP="00E95320">
            <w:r w:rsidRPr="00623B4A">
              <w:t>13.</w:t>
            </w:r>
          </w:p>
        </w:tc>
        <w:tc>
          <w:tcPr>
            <w:tcW w:w="1471" w:type="dxa"/>
            <w:shd w:val="clear" w:color="auto" w:fill="auto"/>
          </w:tcPr>
          <w:p w:rsidR="00745128" w:rsidRPr="00623B4A" w:rsidRDefault="00745128" w:rsidP="00E95320">
            <w:r w:rsidRPr="00623B4A">
              <w:t>Сектор для прыжков в длину</w:t>
            </w:r>
          </w:p>
        </w:tc>
        <w:tc>
          <w:tcPr>
            <w:tcW w:w="719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1276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1418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992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1134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1134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992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1134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1134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963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1134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958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</w:tr>
      <w:tr w:rsidR="00745128" w:rsidRPr="00623B4A" w:rsidTr="00E95320">
        <w:tc>
          <w:tcPr>
            <w:tcW w:w="567" w:type="dxa"/>
            <w:shd w:val="clear" w:color="auto" w:fill="auto"/>
          </w:tcPr>
          <w:p w:rsidR="00745128" w:rsidRPr="00623B4A" w:rsidRDefault="00745128" w:rsidP="00E95320">
            <w:r w:rsidRPr="00623B4A">
              <w:t>14.</w:t>
            </w:r>
          </w:p>
        </w:tc>
        <w:tc>
          <w:tcPr>
            <w:tcW w:w="1471" w:type="dxa"/>
            <w:shd w:val="clear" w:color="auto" w:fill="auto"/>
          </w:tcPr>
          <w:p w:rsidR="00745128" w:rsidRPr="00623B4A" w:rsidRDefault="00745128" w:rsidP="00E95320">
            <w:r w:rsidRPr="00623B4A">
              <w:t>Сектор для метания</w:t>
            </w:r>
          </w:p>
        </w:tc>
        <w:tc>
          <w:tcPr>
            <w:tcW w:w="719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1276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1418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992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1134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1134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992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1134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1134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963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1134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958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</w:tr>
      <w:tr w:rsidR="00745128" w:rsidRPr="00623B4A" w:rsidTr="00E95320">
        <w:tc>
          <w:tcPr>
            <w:tcW w:w="567" w:type="dxa"/>
            <w:shd w:val="clear" w:color="auto" w:fill="auto"/>
          </w:tcPr>
          <w:p w:rsidR="00745128" w:rsidRPr="00623B4A" w:rsidRDefault="00745128" w:rsidP="00E95320">
            <w:r w:rsidRPr="00623B4A">
              <w:t>15.</w:t>
            </w:r>
          </w:p>
        </w:tc>
        <w:tc>
          <w:tcPr>
            <w:tcW w:w="1471" w:type="dxa"/>
            <w:shd w:val="clear" w:color="auto" w:fill="auto"/>
          </w:tcPr>
          <w:p w:rsidR="00745128" w:rsidRPr="00623B4A" w:rsidRDefault="00745128" w:rsidP="00E95320">
            <w:r w:rsidRPr="00623B4A">
              <w:t>Плавательные бассейны (всего), из них:</w:t>
            </w:r>
          </w:p>
        </w:tc>
        <w:tc>
          <w:tcPr>
            <w:tcW w:w="719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1276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1418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992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1134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1134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992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1134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1134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963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1134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958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</w:tr>
      <w:tr w:rsidR="00745128" w:rsidRPr="00623B4A" w:rsidTr="00E95320">
        <w:tc>
          <w:tcPr>
            <w:tcW w:w="567" w:type="dxa"/>
            <w:shd w:val="clear" w:color="auto" w:fill="auto"/>
          </w:tcPr>
          <w:p w:rsidR="00745128" w:rsidRPr="00623B4A" w:rsidRDefault="00745128" w:rsidP="00E95320">
            <w:r w:rsidRPr="00623B4A">
              <w:t>16.</w:t>
            </w:r>
          </w:p>
        </w:tc>
        <w:tc>
          <w:tcPr>
            <w:tcW w:w="1471" w:type="dxa"/>
            <w:shd w:val="clear" w:color="auto" w:fill="auto"/>
          </w:tcPr>
          <w:p w:rsidR="00745128" w:rsidRPr="00623B4A" w:rsidRDefault="00745128" w:rsidP="00E95320">
            <w:r w:rsidRPr="00623B4A">
              <w:t>50-метровые</w:t>
            </w:r>
          </w:p>
        </w:tc>
        <w:tc>
          <w:tcPr>
            <w:tcW w:w="719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1276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1418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992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1134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1134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992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1134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1134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963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1134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958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</w:tr>
      <w:tr w:rsidR="00745128" w:rsidRPr="00623B4A" w:rsidTr="00E95320">
        <w:tc>
          <w:tcPr>
            <w:tcW w:w="567" w:type="dxa"/>
            <w:shd w:val="clear" w:color="auto" w:fill="auto"/>
          </w:tcPr>
          <w:p w:rsidR="00745128" w:rsidRPr="00623B4A" w:rsidRDefault="00745128" w:rsidP="00E95320">
            <w:r w:rsidRPr="00623B4A">
              <w:t>17.</w:t>
            </w:r>
          </w:p>
        </w:tc>
        <w:tc>
          <w:tcPr>
            <w:tcW w:w="1471" w:type="dxa"/>
            <w:shd w:val="clear" w:color="auto" w:fill="auto"/>
          </w:tcPr>
          <w:p w:rsidR="00745128" w:rsidRPr="00623B4A" w:rsidRDefault="00745128" w:rsidP="00E95320">
            <w:r w:rsidRPr="00623B4A">
              <w:t>25-метровые</w:t>
            </w:r>
          </w:p>
        </w:tc>
        <w:tc>
          <w:tcPr>
            <w:tcW w:w="719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1276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1418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992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1134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1134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992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1134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1134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963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1134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958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</w:tr>
      <w:tr w:rsidR="00745128" w:rsidRPr="00623B4A" w:rsidTr="00E95320">
        <w:tc>
          <w:tcPr>
            <w:tcW w:w="567" w:type="dxa"/>
            <w:shd w:val="clear" w:color="auto" w:fill="auto"/>
          </w:tcPr>
          <w:p w:rsidR="00745128" w:rsidRPr="00623B4A" w:rsidRDefault="00745128" w:rsidP="00E95320">
            <w:r w:rsidRPr="00623B4A">
              <w:t>18.</w:t>
            </w:r>
          </w:p>
        </w:tc>
        <w:tc>
          <w:tcPr>
            <w:tcW w:w="1471" w:type="dxa"/>
            <w:shd w:val="clear" w:color="auto" w:fill="auto"/>
          </w:tcPr>
          <w:p w:rsidR="00745128" w:rsidRPr="00623B4A" w:rsidRDefault="00745128" w:rsidP="00E95320">
            <w:r w:rsidRPr="00623B4A">
              <w:t>Иных размеров</w:t>
            </w:r>
          </w:p>
        </w:tc>
        <w:tc>
          <w:tcPr>
            <w:tcW w:w="719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1276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1418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992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1134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1134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992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1134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1134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963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1134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  <w:tc>
          <w:tcPr>
            <w:tcW w:w="958" w:type="dxa"/>
            <w:shd w:val="clear" w:color="auto" w:fill="auto"/>
          </w:tcPr>
          <w:p w:rsidR="00745128" w:rsidRPr="00623B4A" w:rsidRDefault="00745128" w:rsidP="00E95320">
            <w:pPr>
              <w:jc w:val="center"/>
            </w:pPr>
            <w:r w:rsidRPr="00623B4A">
              <w:t>0</w:t>
            </w:r>
          </w:p>
        </w:tc>
      </w:tr>
    </w:tbl>
    <w:p w:rsidR="00745128" w:rsidRPr="006B2CA8" w:rsidRDefault="00745128" w:rsidP="00745128">
      <w:pPr>
        <w:rPr>
          <w:sz w:val="22"/>
          <w:szCs w:val="22"/>
        </w:rPr>
      </w:pPr>
      <w:proofErr w:type="gramStart"/>
      <w:r w:rsidRPr="006B2CA8">
        <w:rPr>
          <w:sz w:val="22"/>
          <w:szCs w:val="22"/>
        </w:rPr>
        <w:t>*Под иными спортивными площадками указано наличие в общеобразовательных организация, расположенных на территории Туринского городского округа</w:t>
      </w:r>
      <w:r>
        <w:rPr>
          <w:sz w:val="22"/>
          <w:szCs w:val="22"/>
        </w:rPr>
        <w:t>,</w:t>
      </w:r>
      <w:r w:rsidRPr="006B2CA8">
        <w:rPr>
          <w:sz w:val="22"/>
          <w:szCs w:val="22"/>
        </w:rPr>
        <w:t xml:space="preserve"> полосы препятствий.</w:t>
      </w:r>
      <w:proofErr w:type="gramEnd"/>
    </w:p>
    <w:p w:rsidR="00745128" w:rsidRPr="00623B4A" w:rsidRDefault="00745128" w:rsidP="00745128">
      <w:pPr>
        <w:pStyle w:val="af4"/>
        <w:numPr>
          <w:ilvl w:val="1"/>
          <w:numId w:val="10"/>
        </w:numPr>
        <w:ind w:left="142" w:firstLine="567"/>
        <w:jc w:val="both"/>
        <w:rPr>
          <w:b/>
          <w:i/>
          <w:sz w:val="26"/>
          <w:szCs w:val="26"/>
          <w:u w:val="single"/>
        </w:rPr>
      </w:pPr>
      <w:r w:rsidRPr="00623B4A">
        <w:rPr>
          <w:b/>
          <w:sz w:val="26"/>
          <w:szCs w:val="26"/>
        </w:rPr>
        <w:t>Сведения о реализованных мероприятиях, направленных на увеличение доли обучающихся, занимающихся физической культурой и спортом во внеурочное время.</w:t>
      </w:r>
    </w:p>
    <w:p w:rsidR="00745128" w:rsidRPr="00623B4A" w:rsidRDefault="00745128" w:rsidP="00745128">
      <w:pPr>
        <w:pStyle w:val="Style1"/>
        <w:widowControl/>
        <w:tabs>
          <w:tab w:val="left" w:pos="1276"/>
        </w:tabs>
        <w:spacing w:line="240" w:lineRule="auto"/>
        <w:ind w:left="709" w:firstLine="0"/>
        <w:rPr>
          <w:b/>
          <w:sz w:val="26"/>
          <w:szCs w:val="26"/>
        </w:rPr>
      </w:pPr>
      <w:r w:rsidRPr="00623B4A">
        <w:rPr>
          <w:b/>
          <w:sz w:val="26"/>
          <w:szCs w:val="26"/>
        </w:rPr>
        <w:t>1.3.1 Мероприятия, направленные на развитие инфраструктуры.</w:t>
      </w:r>
    </w:p>
    <w:p w:rsidR="00745128" w:rsidRPr="005B6B06" w:rsidRDefault="00745128" w:rsidP="00745128">
      <w:pPr>
        <w:pStyle w:val="Style1"/>
        <w:widowControl/>
        <w:tabs>
          <w:tab w:val="left" w:pos="1276"/>
        </w:tabs>
        <w:spacing w:line="240" w:lineRule="auto"/>
        <w:ind w:firstLine="709"/>
        <w:rPr>
          <w:sz w:val="26"/>
          <w:szCs w:val="26"/>
        </w:rPr>
      </w:pPr>
      <w:r w:rsidRPr="00623B4A">
        <w:rPr>
          <w:sz w:val="26"/>
          <w:szCs w:val="26"/>
        </w:rPr>
        <w:t>С 2014 года Туринский городской округ реализует мероприятия по созданию</w:t>
      </w:r>
      <w:r w:rsidRPr="00432D45">
        <w:rPr>
          <w:sz w:val="26"/>
          <w:szCs w:val="26"/>
        </w:rPr>
        <w:t xml:space="preserve"> в об</w:t>
      </w:r>
      <w:r>
        <w:rPr>
          <w:sz w:val="26"/>
          <w:szCs w:val="26"/>
        </w:rPr>
        <w:t xml:space="preserve">щеобразовательных организациях, </w:t>
      </w:r>
      <w:r w:rsidRPr="00432D45">
        <w:rPr>
          <w:sz w:val="26"/>
          <w:szCs w:val="26"/>
        </w:rPr>
        <w:t>расположенных в сельской местности, условий для занятий физической культурой и спортом.</w:t>
      </w:r>
    </w:p>
    <w:p w:rsidR="00745128" w:rsidRDefault="00745128" w:rsidP="00745128">
      <w:pPr>
        <w:pStyle w:val="af4"/>
        <w:ind w:firstLine="709"/>
        <w:jc w:val="both"/>
        <w:rPr>
          <w:sz w:val="26"/>
          <w:szCs w:val="26"/>
        </w:rPr>
      </w:pPr>
      <w:proofErr w:type="gramStart"/>
      <w:r w:rsidRPr="00432D45">
        <w:rPr>
          <w:sz w:val="26"/>
          <w:szCs w:val="26"/>
        </w:rPr>
        <w:t>Целью реализации мероприятий по созданию в общеобразовательных организациях, расположенных в сельской местности, условий для занятий физической культурой и спортом являлось создание в общеобразовательных организациях, распо</w:t>
      </w:r>
      <w:r>
        <w:rPr>
          <w:sz w:val="26"/>
          <w:szCs w:val="26"/>
        </w:rPr>
        <w:t xml:space="preserve">ложенных в сельской местности, </w:t>
      </w:r>
      <w:r w:rsidRPr="00432D45">
        <w:rPr>
          <w:sz w:val="26"/>
          <w:szCs w:val="26"/>
        </w:rPr>
        <w:t>условий организации образовательного процесса, поддержание и развитие физкультурно-спортивной инфраструктуры, улучшение состояния здоровья учащихся, привлечение учащихся к регулярным занятиям физической культурой и спортом во внеурочное время, пропаганда физкультурно-спортивного движения в сельской местности, повышение</w:t>
      </w:r>
      <w:proofErr w:type="gramEnd"/>
      <w:r w:rsidRPr="00432D45">
        <w:rPr>
          <w:sz w:val="26"/>
          <w:szCs w:val="26"/>
        </w:rPr>
        <w:t xml:space="preserve"> роли физической культуры и спорта для профилактики правонарушений среди учащихся.</w:t>
      </w:r>
    </w:p>
    <w:p w:rsidR="00745128" w:rsidRPr="001409B8" w:rsidRDefault="00745128" w:rsidP="00745128">
      <w:pPr>
        <w:pStyle w:val="af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Pr="00024B90">
        <w:rPr>
          <w:sz w:val="26"/>
          <w:szCs w:val="26"/>
        </w:rPr>
        <w:t>реализаци</w:t>
      </w:r>
      <w:r>
        <w:rPr>
          <w:sz w:val="26"/>
          <w:szCs w:val="26"/>
        </w:rPr>
        <w:t xml:space="preserve">ю </w:t>
      </w:r>
      <w:r w:rsidRPr="00024B90">
        <w:rPr>
          <w:sz w:val="26"/>
          <w:szCs w:val="26"/>
        </w:rPr>
        <w:t xml:space="preserve">мероприятий по </w:t>
      </w:r>
      <w:r w:rsidRPr="00AA736B">
        <w:rPr>
          <w:sz w:val="26"/>
          <w:szCs w:val="26"/>
        </w:rPr>
        <w:t>созданию в общеобразовательных организациях, расположенных в сельской местности, условий для занятия физической культурой и спортом</w:t>
      </w:r>
      <w:r w:rsidRPr="001409B8">
        <w:rPr>
          <w:sz w:val="26"/>
          <w:szCs w:val="26"/>
        </w:rPr>
        <w:t xml:space="preserve">, предусматривающих проведение капитальных ремонтов спортивных залов, Туринскому городскому округу в 2014-2017 годах были выделены средства в следующем объеме: 2014 году – 1110,924 тыс. рублей за счет средств  федерального бюджета; </w:t>
      </w:r>
      <w:proofErr w:type="gramStart"/>
      <w:r w:rsidRPr="001409B8">
        <w:rPr>
          <w:sz w:val="26"/>
          <w:szCs w:val="26"/>
        </w:rPr>
        <w:t>в 2015 году – 1208,255 тыс. рублей, в том числе из федерального бюджета – 545,431 тыс. рублей, из областного бюджета – 512,82 тыс. рублей, из местного бюджета – 150,004 тыс. рублей; в 2016 году – 1958,845 тыс. рублей, в том числе из федерального бюджета – 298,104 тыс. рублей, из областного бюджета – 833,334 тыс. рублей, из местного бюджета – 827,407 тыс. рублей;</w:t>
      </w:r>
      <w:proofErr w:type="gramEnd"/>
      <w:r w:rsidRPr="001409B8">
        <w:rPr>
          <w:sz w:val="26"/>
          <w:szCs w:val="26"/>
        </w:rPr>
        <w:t xml:space="preserve"> </w:t>
      </w:r>
      <w:proofErr w:type="gramStart"/>
      <w:r w:rsidRPr="001409B8">
        <w:rPr>
          <w:sz w:val="26"/>
          <w:szCs w:val="26"/>
        </w:rPr>
        <w:t>в 2017 году – 1757,24 тыс. рублей, в том числе из федерального бюджета – 654,41025 тыс. рублей, из областного бюджета – 740,73975 тыс. рублей, из местного бюджета – 362,09 тыс. рублей.</w:t>
      </w:r>
      <w:proofErr w:type="gramEnd"/>
    </w:p>
    <w:p w:rsidR="00745128" w:rsidRPr="001409B8" w:rsidRDefault="00745128" w:rsidP="00745128">
      <w:pPr>
        <w:pStyle w:val="af4"/>
        <w:ind w:firstLine="708"/>
        <w:jc w:val="both"/>
        <w:rPr>
          <w:sz w:val="26"/>
          <w:szCs w:val="26"/>
        </w:rPr>
      </w:pPr>
      <w:proofErr w:type="gramStart"/>
      <w:r w:rsidRPr="001409B8">
        <w:rPr>
          <w:sz w:val="26"/>
          <w:szCs w:val="26"/>
        </w:rPr>
        <w:t>На реализацию мероприятий по созданию в общеобразовательных организациях, расположенных в сельской местности, условий для занятия физической культурой и спортом, предусматривающих оснащение общеобразовательных организаций спортивным инвентарем и оборудованием, развитие школьных спортивных клубов, оснащение спортивным инвентарем и оборудованием открытых плоскостных спортивных сооружений, Туринскому городскому округу в 2014-2017 годах были выделены средства в следующем объеме: 2014 году на оснащение общеобразовательных организаций спортивным инвентарем</w:t>
      </w:r>
      <w:proofErr w:type="gramEnd"/>
      <w:r w:rsidRPr="001409B8">
        <w:rPr>
          <w:sz w:val="26"/>
          <w:szCs w:val="26"/>
        </w:rPr>
        <w:t xml:space="preserve"> и оборудованием – 150,0 тыс. рублей за счет средств федерального бюджета; в 2015 году – 5500,0 тыс. рублей за счет средств федерального бюджета, из них 5000,0 тыс. рублей на оснащение спортивным инвентарем и оборудованием открытых плоскостных спортивных сооружений и 500,0 тыс. рублей на развитие школьных спортивных клубов; в 2016 году на развитие школьных спортивных клубов 800,0 тыс. рублей за счет средств федерального бюджета.</w:t>
      </w:r>
    </w:p>
    <w:p w:rsidR="00745128" w:rsidRPr="001409B8" w:rsidRDefault="00745128" w:rsidP="00745128">
      <w:pPr>
        <w:pStyle w:val="af4"/>
        <w:ind w:firstLine="708"/>
        <w:jc w:val="both"/>
        <w:rPr>
          <w:sz w:val="26"/>
          <w:szCs w:val="26"/>
        </w:rPr>
      </w:pPr>
      <w:r w:rsidRPr="00AA736B">
        <w:rPr>
          <w:sz w:val="26"/>
          <w:szCs w:val="26"/>
        </w:rPr>
        <w:t xml:space="preserve">Участниками мероприятий по созданию в общеобразовательных организациях, расположенных в сельской местности, условий для занятия физической культурой и спортом </w:t>
      </w:r>
      <w:r>
        <w:rPr>
          <w:sz w:val="26"/>
          <w:szCs w:val="26"/>
        </w:rPr>
        <w:t xml:space="preserve">в 2014-2017 годах </w:t>
      </w:r>
      <w:r w:rsidRPr="001409B8">
        <w:rPr>
          <w:sz w:val="26"/>
          <w:szCs w:val="26"/>
        </w:rPr>
        <w:t>являлись следующие муниципальные общеобразовательные организации, расположенные в сельской местности:</w:t>
      </w:r>
    </w:p>
    <w:p w:rsidR="00745128" w:rsidRPr="001409B8" w:rsidRDefault="00745128" w:rsidP="00745128">
      <w:pPr>
        <w:pStyle w:val="af4"/>
        <w:ind w:firstLine="708"/>
        <w:jc w:val="both"/>
        <w:rPr>
          <w:sz w:val="26"/>
          <w:szCs w:val="26"/>
        </w:rPr>
      </w:pPr>
      <w:proofErr w:type="gramStart"/>
      <w:r w:rsidRPr="001409B8">
        <w:rPr>
          <w:sz w:val="26"/>
          <w:szCs w:val="26"/>
        </w:rPr>
        <w:t xml:space="preserve">2014 год – муниципальное автономное общеобразовательное учреждение </w:t>
      </w:r>
      <w:proofErr w:type="spellStart"/>
      <w:r w:rsidRPr="001409B8">
        <w:rPr>
          <w:sz w:val="26"/>
          <w:szCs w:val="26"/>
        </w:rPr>
        <w:t>Городищенская</w:t>
      </w:r>
      <w:proofErr w:type="spellEnd"/>
      <w:r w:rsidRPr="001409B8">
        <w:rPr>
          <w:sz w:val="26"/>
          <w:szCs w:val="26"/>
        </w:rPr>
        <w:t xml:space="preserve"> средняя общеобразовательная школа;</w:t>
      </w:r>
      <w:proofErr w:type="gramEnd"/>
    </w:p>
    <w:p w:rsidR="00745128" w:rsidRPr="001409B8" w:rsidRDefault="00745128" w:rsidP="00745128">
      <w:pPr>
        <w:pStyle w:val="af4"/>
        <w:ind w:firstLine="708"/>
        <w:jc w:val="both"/>
        <w:rPr>
          <w:sz w:val="26"/>
          <w:szCs w:val="26"/>
        </w:rPr>
      </w:pPr>
      <w:r w:rsidRPr="001409B8">
        <w:rPr>
          <w:sz w:val="26"/>
          <w:szCs w:val="26"/>
        </w:rPr>
        <w:t xml:space="preserve">2015 год – муниципальное автономное общеобразовательное учреждение </w:t>
      </w:r>
      <w:proofErr w:type="spellStart"/>
      <w:r w:rsidRPr="001409B8">
        <w:rPr>
          <w:sz w:val="26"/>
          <w:szCs w:val="26"/>
        </w:rPr>
        <w:t>Коркинская</w:t>
      </w:r>
      <w:proofErr w:type="spellEnd"/>
      <w:r w:rsidRPr="001409B8">
        <w:rPr>
          <w:sz w:val="26"/>
          <w:szCs w:val="26"/>
        </w:rPr>
        <w:t xml:space="preserve"> средняя общеобразовательная школа, муниципальное автономное общеобразовательное учреждение Фабричная средняя общеобразовательная школа, муниципальное автономное общеобразовательное учреждение Ленская средняя общеобразовательная школа, муниципальное автономное общеобразовательное учреждение </w:t>
      </w:r>
      <w:proofErr w:type="spellStart"/>
      <w:r w:rsidRPr="001409B8">
        <w:rPr>
          <w:sz w:val="26"/>
          <w:szCs w:val="26"/>
        </w:rPr>
        <w:t>Липовская</w:t>
      </w:r>
      <w:proofErr w:type="spellEnd"/>
      <w:r w:rsidRPr="001409B8">
        <w:rPr>
          <w:sz w:val="26"/>
          <w:szCs w:val="26"/>
        </w:rPr>
        <w:t xml:space="preserve"> средняя общеобразовательная школа и муниципальное автономное общеобразовательное учреждение </w:t>
      </w:r>
      <w:proofErr w:type="spellStart"/>
      <w:r w:rsidRPr="001409B8">
        <w:rPr>
          <w:sz w:val="26"/>
          <w:szCs w:val="26"/>
        </w:rPr>
        <w:t>Городищенская</w:t>
      </w:r>
      <w:proofErr w:type="spellEnd"/>
      <w:r w:rsidRPr="001409B8">
        <w:rPr>
          <w:sz w:val="26"/>
          <w:szCs w:val="26"/>
        </w:rPr>
        <w:t xml:space="preserve"> средняя общеобразовательная школа; </w:t>
      </w:r>
    </w:p>
    <w:p w:rsidR="00745128" w:rsidRPr="001409B8" w:rsidRDefault="00745128" w:rsidP="00745128">
      <w:pPr>
        <w:pStyle w:val="af4"/>
        <w:ind w:firstLine="708"/>
        <w:jc w:val="both"/>
        <w:rPr>
          <w:sz w:val="26"/>
          <w:szCs w:val="26"/>
        </w:rPr>
      </w:pPr>
      <w:r w:rsidRPr="001409B8">
        <w:rPr>
          <w:sz w:val="26"/>
          <w:szCs w:val="26"/>
        </w:rPr>
        <w:t xml:space="preserve">2016 год – муниципальное автономное общеобразовательное учреждение </w:t>
      </w:r>
      <w:proofErr w:type="spellStart"/>
      <w:r w:rsidRPr="001409B8">
        <w:rPr>
          <w:sz w:val="26"/>
          <w:szCs w:val="26"/>
        </w:rPr>
        <w:t>Липовская</w:t>
      </w:r>
      <w:proofErr w:type="spellEnd"/>
      <w:r w:rsidRPr="001409B8">
        <w:rPr>
          <w:sz w:val="26"/>
          <w:szCs w:val="26"/>
        </w:rPr>
        <w:t xml:space="preserve"> средняя общеобразовательная школа и муниципальное автономное общеобразовательное учреждение </w:t>
      </w:r>
      <w:proofErr w:type="spellStart"/>
      <w:r w:rsidRPr="001409B8">
        <w:rPr>
          <w:sz w:val="26"/>
          <w:szCs w:val="26"/>
        </w:rPr>
        <w:t>Усениновская</w:t>
      </w:r>
      <w:proofErr w:type="spellEnd"/>
      <w:r w:rsidRPr="001409B8">
        <w:rPr>
          <w:sz w:val="26"/>
          <w:szCs w:val="26"/>
        </w:rPr>
        <w:t xml:space="preserve"> средняя общеобразовательная школа;</w:t>
      </w:r>
    </w:p>
    <w:p w:rsidR="00745128" w:rsidRPr="001409B8" w:rsidRDefault="00745128" w:rsidP="00745128">
      <w:pPr>
        <w:pStyle w:val="af4"/>
        <w:ind w:firstLine="708"/>
        <w:jc w:val="both"/>
        <w:rPr>
          <w:sz w:val="26"/>
          <w:szCs w:val="26"/>
        </w:rPr>
      </w:pPr>
      <w:r w:rsidRPr="001409B8">
        <w:rPr>
          <w:sz w:val="26"/>
          <w:szCs w:val="26"/>
        </w:rPr>
        <w:t>2017 год - муниципальное автономное общеобразовательное учреждение Ленская средняя общеобразовательная школа.</w:t>
      </w:r>
    </w:p>
    <w:p w:rsidR="00745128" w:rsidRPr="001409B8" w:rsidRDefault="00745128" w:rsidP="00745128">
      <w:pPr>
        <w:pStyle w:val="af4"/>
        <w:ind w:firstLine="708"/>
        <w:jc w:val="both"/>
        <w:rPr>
          <w:sz w:val="26"/>
          <w:szCs w:val="26"/>
        </w:rPr>
      </w:pPr>
      <w:r w:rsidRPr="001409B8">
        <w:rPr>
          <w:sz w:val="26"/>
          <w:szCs w:val="26"/>
        </w:rPr>
        <w:t>В качестве наиболее значимых результатов реализации мероприятий по созданию в общеобразовательных организациях, расположенных в сельской местности, условий для занятия физической культурой и спортом в Туринском городском округе                             в 2014-2017 годах определено:</w:t>
      </w:r>
    </w:p>
    <w:p w:rsidR="00745128" w:rsidRPr="001409B8" w:rsidRDefault="00745128" w:rsidP="00745128">
      <w:pPr>
        <w:pStyle w:val="af4"/>
        <w:ind w:firstLine="708"/>
        <w:jc w:val="both"/>
        <w:rPr>
          <w:sz w:val="26"/>
          <w:szCs w:val="26"/>
        </w:rPr>
      </w:pPr>
      <w:r w:rsidRPr="001409B8">
        <w:rPr>
          <w:sz w:val="26"/>
          <w:szCs w:val="26"/>
        </w:rPr>
        <w:t>1) осуществление капитального ремонта спортивных залов.</w:t>
      </w:r>
    </w:p>
    <w:p w:rsidR="00745128" w:rsidRPr="001409B8" w:rsidRDefault="00745128" w:rsidP="00745128">
      <w:pPr>
        <w:pStyle w:val="af4"/>
        <w:ind w:firstLine="708"/>
        <w:jc w:val="both"/>
        <w:rPr>
          <w:sz w:val="26"/>
          <w:szCs w:val="26"/>
        </w:rPr>
      </w:pPr>
      <w:proofErr w:type="gramStart"/>
      <w:r w:rsidRPr="001409B8">
        <w:rPr>
          <w:sz w:val="26"/>
          <w:szCs w:val="26"/>
        </w:rPr>
        <w:t xml:space="preserve">В 4 образовательных организациях, расположенных в сельской местности (МАОУ </w:t>
      </w:r>
      <w:proofErr w:type="spellStart"/>
      <w:r w:rsidRPr="001409B8">
        <w:rPr>
          <w:sz w:val="26"/>
          <w:szCs w:val="26"/>
        </w:rPr>
        <w:t>Городищенская</w:t>
      </w:r>
      <w:proofErr w:type="spellEnd"/>
      <w:r w:rsidRPr="001409B8">
        <w:rPr>
          <w:sz w:val="26"/>
          <w:szCs w:val="26"/>
        </w:rPr>
        <w:t xml:space="preserve"> СОШ, МАОУ </w:t>
      </w:r>
      <w:proofErr w:type="spellStart"/>
      <w:r w:rsidRPr="001409B8">
        <w:rPr>
          <w:sz w:val="26"/>
          <w:szCs w:val="26"/>
        </w:rPr>
        <w:t>Коркинская</w:t>
      </w:r>
      <w:proofErr w:type="spellEnd"/>
      <w:r w:rsidRPr="001409B8">
        <w:rPr>
          <w:sz w:val="26"/>
          <w:szCs w:val="26"/>
        </w:rPr>
        <w:t xml:space="preserve"> СОШ, МАОУ </w:t>
      </w:r>
      <w:proofErr w:type="spellStart"/>
      <w:r w:rsidRPr="001409B8">
        <w:rPr>
          <w:sz w:val="26"/>
          <w:szCs w:val="26"/>
        </w:rPr>
        <w:t>Липовская</w:t>
      </w:r>
      <w:proofErr w:type="spellEnd"/>
      <w:r w:rsidRPr="001409B8">
        <w:rPr>
          <w:sz w:val="26"/>
          <w:szCs w:val="26"/>
        </w:rPr>
        <w:t xml:space="preserve"> СОШ, МАОУ Ленская СОШ), осуществлен капитальный ремонт спортивных залов (раздевалок, санитарных узлов, душевых, внутренних инженерных систем электро- и водоснабжения, водоотведения, теплоснабжения, вентиляции, стен, потолка; замена пола, лаг, оконных и дверных блоков, освещения).</w:t>
      </w:r>
      <w:proofErr w:type="gramEnd"/>
    </w:p>
    <w:p w:rsidR="00745128" w:rsidRPr="001409B8" w:rsidRDefault="00745128" w:rsidP="0074512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09B8">
        <w:rPr>
          <w:rFonts w:ascii="Times New Roman" w:hAnsi="Times New Roman" w:cs="Times New Roman"/>
          <w:sz w:val="26"/>
          <w:szCs w:val="26"/>
        </w:rPr>
        <w:t xml:space="preserve"> 2) оснащение общеобразовательных организаций, расположенных в сельской местности, спортивным инвентарем и оборудованием.</w:t>
      </w:r>
    </w:p>
    <w:p w:rsidR="00745128" w:rsidRPr="001409B8" w:rsidRDefault="00745128" w:rsidP="0074512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09B8">
        <w:rPr>
          <w:rFonts w:ascii="Times New Roman" w:hAnsi="Times New Roman" w:cs="Times New Roman"/>
          <w:sz w:val="26"/>
          <w:szCs w:val="26"/>
        </w:rPr>
        <w:t xml:space="preserve">Для 1 общеобразовательной организации, расположенной в сельской местности, в 2014 году приобретен спортивный инвентарь и оборудование (МАОУ </w:t>
      </w:r>
      <w:proofErr w:type="spellStart"/>
      <w:r w:rsidRPr="001409B8">
        <w:rPr>
          <w:rFonts w:ascii="Times New Roman" w:hAnsi="Times New Roman" w:cs="Times New Roman"/>
          <w:sz w:val="26"/>
          <w:szCs w:val="26"/>
        </w:rPr>
        <w:t>Городищенская</w:t>
      </w:r>
      <w:proofErr w:type="spellEnd"/>
      <w:r w:rsidRPr="001409B8">
        <w:rPr>
          <w:rFonts w:ascii="Times New Roman" w:hAnsi="Times New Roman" w:cs="Times New Roman"/>
          <w:sz w:val="26"/>
          <w:szCs w:val="26"/>
        </w:rPr>
        <w:t xml:space="preserve"> СОШ).</w:t>
      </w:r>
    </w:p>
    <w:p w:rsidR="00745128" w:rsidRPr="001409B8" w:rsidRDefault="00745128" w:rsidP="0074512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09B8">
        <w:rPr>
          <w:rFonts w:ascii="Times New Roman" w:hAnsi="Times New Roman" w:cs="Times New Roman"/>
          <w:sz w:val="26"/>
          <w:szCs w:val="26"/>
        </w:rPr>
        <w:t>3) развитие школьных спортивных клубов.</w:t>
      </w:r>
    </w:p>
    <w:p w:rsidR="00745128" w:rsidRPr="001409B8" w:rsidRDefault="00745128" w:rsidP="0074512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09B8">
        <w:rPr>
          <w:rFonts w:ascii="Times New Roman" w:hAnsi="Times New Roman" w:cs="Times New Roman"/>
          <w:sz w:val="26"/>
          <w:szCs w:val="26"/>
        </w:rPr>
        <w:t xml:space="preserve">В 2 общеобразовательных организациях, расположенных в сельской местности, созданы условия для развития школьных спортивных клубов, функционирующих в соответствии с </w:t>
      </w:r>
      <w:hyperlink r:id="rId12" w:history="1">
        <w:r w:rsidRPr="001409B8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1409B8">
        <w:rPr>
          <w:rFonts w:ascii="Times New Roman" w:hAnsi="Times New Roman" w:cs="Times New Roman"/>
          <w:sz w:val="26"/>
          <w:szCs w:val="26"/>
        </w:rPr>
        <w:t xml:space="preserve"> Министерства образования и науки Российской Федерации от 13.09.2013 № 1065 «Об утверждении порядка осуществления деятельности школьных спортивных клубов и студенческих спортивных клубов» (2015 год – МАОУ </w:t>
      </w:r>
      <w:proofErr w:type="spellStart"/>
      <w:r w:rsidRPr="001409B8">
        <w:rPr>
          <w:rFonts w:ascii="Times New Roman" w:hAnsi="Times New Roman" w:cs="Times New Roman"/>
          <w:sz w:val="26"/>
          <w:szCs w:val="26"/>
        </w:rPr>
        <w:t>Коркинская</w:t>
      </w:r>
      <w:proofErr w:type="spellEnd"/>
      <w:r w:rsidRPr="001409B8">
        <w:rPr>
          <w:rFonts w:ascii="Times New Roman" w:hAnsi="Times New Roman" w:cs="Times New Roman"/>
          <w:sz w:val="26"/>
          <w:szCs w:val="26"/>
        </w:rPr>
        <w:t xml:space="preserve"> СОШ, 2016 год – МАОУ </w:t>
      </w:r>
      <w:proofErr w:type="spellStart"/>
      <w:r w:rsidRPr="001409B8">
        <w:rPr>
          <w:rFonts w:ascii="Times New Roman" w:hAnsi="Times New Roman" w:cs="Times New Roman"/>
          <w:sz w:val="26"/>
          <w:szCs w:val="26"/>
        </w:rPr>
        <w:t>Усениновская</w:t>
      </w:r>
      <w:proofErr w:type="spellEnd"/>
      <w:r w:rsidRPr="001409B8">
        <w:rPr>
          <w:rFonts w:ascii="Times New Roman" w:hAnsi="Times New Roman" w:cs="Times New Roman"/>
          <w:sz w:val="26"/>
          <w:szCs w:val="26"/>
        </w:rPr>
        <w:t xml:space="preserve"> СОШ).</w:t>
      </w:r>
      <w:proofErr w:type="gramEnd"/>
    </w:p>
    <w:p w:rsidR="00745128" w:rsidRPr="001409B8" w:rsidRDefault="00745128" w:rsidP="0074512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09B8">
        <w:rPr>
          <w:rFonts w:ascii="Times New Roman" w:hAnsi="Times New Roman" w:cs="Times New Roman"/>
          <w:sz w:val="26"/>
          <w:szCs w:val="26"/>
        </w:rPr>
        <w:t>4) оснащение спортивным инвентарем и оборудованием открытых плоскостных спортивных сооружений.</w:t>
      </w:r>
    </w:p>
    <w:p w:rsidR="00745128" w:rsidRPr="001409B8" w:rsidRDefault="00745128" w:rsidP="0074512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09B8">
        <w:rPr>
          <w:rFonts w:ascii="Times New Roman" w:hAnsi="Times New Roman" w:cs="Times New Roman"/>
          <w:sz w:val="26"/>
          <w:szCs w:val="26"/>
        </w:rPr>
        <w:t>В 4 общеобразовательных организациях, расположенных в сельской местности, в 2015 году открытые плоскостные спортивные сооружения оснащены спортивным инвентарем и оборудованием (МАОУ Фабричная СОШ, МАОУ Ленская СОШ,</w:t>
      </w:r>
      <w:r w:rsidRPr="00F45E4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409B8">
        <w:rPr>
          <w:rFonts w:ascii="Times New Roman" w:hAnsi="Times New Roman" w:cs="Times New Roman"/>
          <w:sz w:val="26"/>
          <w:szCs w:val="26"/>
        </w:rPr>
        <w:t xml:space="preserve">МАОУ </w:t>
      </w:r>
      <w:proofErr w:type="spellStart"/>
      <w:r w:rsidRPr="001409B8">
        <w:rPr>
          <w:rFonts w:ascii="Times New Roman" w:hAnsi="Times New Roman" w:cs="Times New Roman"/>
          <w:sz w:val="26"/>
          <w:szCs w:val="26"/>
        </w:rPr>
        <w:t>Липовская</w:t>
      </w:r>
      <w:proofErr w:type="spellEnd"/>
      <w:r w:rsidRPr="001409B8">
        <w:rPr>
          <w:rFonts w:ascii="Times New Roman" w:hAnsi="Times New Roman" w:cs="Times New Roman"/>
          <w:sz w:val="26"/>
          <w:szCs w:val="26"/>
        </w:rPr>
        <w:t xml:space="preserve"> СОШ, МАОУ </w:t>
      </w:r>
      <w:proofErr w:type="spellStart"/>
      <w:r w:rsidRPr="001409B8">
        <w:rPr>
          <w:rFonts w:ascii="Times New Roman" w:hAnsi="Times New Roman" w:cs="Times New Roman"/>
          <w:sz w:val="26"/>
          <w:szCs w:val="26"/>
        </w:rPr>
        <w:t>Городищенская</w:t>
      </w:r>
      <w:proofErr w:type="spellEnd"/>
      <w:r w:rsidRPr="001409B8">
        <w:rPr>
          <w:rFonts w:ascii="Times New Roman" w:hAnsi="Times New Roman" w:cs="Times New Roman"/>
          <w:sz w:val="26"/>
          <w:szCs w:val="26"/>
        </w:rPr>
        <w:t xml:space="preserve"> СОШ).</w:t>
      </w:r>
    </w:p>
    <w:p w:rsidR="00745128" w:rsidRPr="001409B8" w:rsidRDefault="00745128" w:rsidP="00745128">
      <w:pPr>
        <w:pStyle w:val="af4"/>
        <w:ind w:firstLine="708"/>
        <w:jc w:val="both"/>
        <w:rPr>
          <w:sz w:val="26"/>
          <w:szCs w:val="26"/>
        </w:rPr>
      </w:pPr>
      <w:proofErr w:type="gramStart"/>
      <w:r w:rsidRPr="001409B8">
        <w:rPr>
          <w:sz w:val="26"/>
          <w:szCs w:val="26"/>
        </w:rPr>
        <w:t>Реализация в Туринском городском округе в 2014–2017  годах мероприятий по созданию в общеобразовательных организациях, расположенных в сельской местности, условий для занятия физической культурой и спортом позволила создать условия для занятия физической культурой и спортом, повысить качество школьного образования в условиях реализации федеральных государственных образовательных стандартов для 747 учащихся общеобразовательных организаций, расположенных в сельской местности (79 % от численности учащихся Туринского городского</w:t>
      </w:r>
      <w:proofErr w:type="gramEnd"/>
      <w:r w:rsidRPr="001409B8">
        <w:rPr>
          <w:sz w:val="26"/>
          <w:szCs w:val="26"/>
        </w:rPr>
        <w:t xml:space="preserve"> округа в общеобразовательных организациях, расположенных в сельской местности, на начало 2017-2018 учебного года).</w:t>
      </w:r>
    </w:p>
    <w:p w:rsidR="00745128" w:rsidRPr="001409B8" w:rsidRDefault="00745128" w:rsidP="00745128">
      <w:pPr>
        <w:pStyle w:val="af4"/>
        <w:ind w:firstLine="708"/>
        <w:jc w:val="both"/>
        <w:rPr>
          <w:sz w:val="26"/>
          <w:szCs w:val="26"/>
        </w:rPr>
      </w:pPr>
      <w:r w:rsidRPr="001409B8">
        <w:rPr>
          <w:sz w:val="26"/>
          <w:szCs w:val="26"/>
        </w:rPr>
        <w:t>Показателем результативности реализации мероприятий по созданию в общеобразовательных организациях, расположенных в сельской местности, условий для занятия физической культурой и спортом явился прирост числа учащихся, занимающихся физической культурой и спортом во внеурочное время. За период реализации мероприятий по созданию в общеобразовательных организациях, расположенных в сельской местности, условий для занятия физической культурой и спортом (2014–2017 годы) прирост числа учащихся, занимающихся физической культурой и спортом во внеурочное время, составил 437</w:t>
      </w:r>
      <w:r w:rsidRPr="001409B8">
        <w:rPr>
          <w:b/>
          <w:sz w:val="26"/>
          <w:szCs w:val="26"/>
        </w:rPr>
        <w:t xml:space="preserve"> </w:t>
      </w:r>
      <w:r w:rsidRPr="001409B8">
        <w:rPr>
          <w:sz w:val="26"/>
          <w:szCs w:val="26"/>
        </w:rPr>
        <w:t xml:space="preserve">человек. </w:t>
      </w:r>
      <w:proofErr w:type="gramStart"/>
      <w:r w:rsidRPr="001409B8">
        <w:rPr>
          <w:sz w:val="26"/>
          <w:szCs w:val="26"/>
        </w:rPr>
        <w:t>Прирост числа учащихся, занимающихся физической культурой и спортом во внеурочное время, обеспечивался, в том числе за счет учащихся общеобразовательных организаций, не участвовавших в реализации в 2014–2017 годах мероприятий по созданию в общеобразовательных организациях, расположенных в сельской местности, условий для занятия физической культурой и спортом, но использующих физкультурно-спортивную инфраструктуру общеобразовательных организаций - участников мероприятий по созданию в общеобразовательных организациях, расположенных в сельской</w:t>
      </w:r>
      <w:proofErr w:type="gramEnd"/>
      <w:r w:rsidRPr="001409B8">
        <w:rPr>
          <w:sz w:val="26"/>
          <w:szCs w:val="26"/>
        </w:rPr>
        <w:t xml:space="preserve"> </w:t>
      </w:r>
      <w:proofErr w:type="gramStart"/>
      <w:r w:rsidRPr="001409B8">
        <w:rPr>
          <w:sz w:val="26"/>
          <w:szCs w:val="26"/>
        </w:rPr>
        <w:t xml:space="preserve">местности, условий для занятия физической культурой и спортом в Туринском городском округе в 2014 - 2017 годах для организации и проведения физкультурно-оздоровительных, спортивно-массовых мероприятий в целях реализации образовательных программ, развития физической культуры и спорта, пропаганды здорового образа жизни среди учащихся, привлечения учащихся к регулярным занятиям физической культурой и спортом во внеурочное время, формирования активной жизненной позиции учащихся. </w:t>
      </w:r>
      <w:proofErr w:type="gramEnd"/>
    </w:p>
    <w:p w:rsidR="00745128" w:rsidRPr="001409B8" w:rsidRDefault="00745128" w:rsidP="00745128">
      <w:pPr>
        <w:pStyle w:val="af4"/>
        <w:ind w:firstLine="708"/>
        <w:jc w:val="both"/>
        <w:rPr>
          <w:sz w:val="26"/>
          <w:szCs w:val="26"/>
        </w:rPr>
      </w:pPr>
      <w:r w:rsidRPr="001409B8">
        <w:rPr>
          <w:sz w:val="26"/>
          <w:szCs w:val="26"/>
        </w:rPr>
        <w:t xml:space="preserve">Модернизация физкультурно-спортивной инфраструктуры общеобразовательных организаций, расположенных в сельской местности, позволила эффективно использовать потенциал общеобразовательных организаций, расположенных в сельской местности. В настоящее время физкультурно-спортивная инфраструктура общеобразовательных организаций, расположенных в сельской местности, используется не только для проведения с учащимися занятий физической культурой и спортом, в том числе во внеурочное время, но и для взрослого населения ввиду того, что в сельской местности спортивные залы нередко являются единственным объектом физкультурно-спортивной инфраструктуры. В отремонтированных спортивных залах МАОУ </w:t>
      </w:r>
      <w:proofErr w:type="spellStart"/>
      <w:r w:rsidRPr="001409B8">
        <w:rPr>
          <w:sz w:val="26"/>
          <w:szCs w:val="26"/>
        </w:rPr>
        <w:t>Липовской</w:t>
      </w:r>
      <w:proofErr w:type="spellEnd"/>
      <w:r w:rsidRPr="001409B8">
        <w:rPr>
          <w:sz w:val="26"/>
          <w:szCs w:val="26"/>
        </w:rPr>
        <w:t xml:space="preserve"> СОШ и МАОУ Ленской СОШ организованы ежедневные занятия для жителей населенных пунктов, в которых расположены указанные организации, по баскетболу, волейболу, легкой атлетике. </w:t>
      </w:r>
    </w:p>
    <w:p w:rsidR="00745128" w:rsidRPr="001409B8" w:rsidRDefault="00745128" w:rsidP="00745128">
      <w:pPr>
        <w:pStyle w:val="Style1"/>
        <w:widowControl/>
        <w:tabs>
          <w:tab w:val="left" w:pos="1276"/>
        </w:tabs>
        <w:spacing w:line="240" w:lineRule="auto"/>
        <w:ind w:left="709" w:firstLine="0"/>
        <w:rPr>
          <w:b/>
          <w:sz w:val="26"/>
          <w:szCs w:val="26"/>
        </w:rPr>
      </w:pPr>
      <w:r w:rsidRPr="001409B8">
        <w:rPr>
          <w:b/>
          <w:sz w:val="26"/>
          <w:szCs w:val="26"/>
        </w:rPr>
        <w:t>1.3.2. Организационные мероприятия в системе общего и дополнительного образования.</w:t>
      </w:r>
    </w:p>
    <w:p w:rsidR="00745128" w:rsidRPr="001409B8" w:rsidRDefault="00745128" w:rsidP="00745128">
      <w:pPr>
        <w:pStyle w:val="af4"/>
        <w:ind w:firstLine="708"/>
        <w:jc w:val="both"/>
        <w:rPr>
          <w:sz w:val="26"/>
          <w:szCs w:val="26"/>
        </w:rPr>
      </w:pPr>
      <w:r w:rsidRPr="001409B8">
        <w:rPr>
          <w:sz w:val="26"/>
          <w:szCs w:val="26"/>
        </w:rPr>
        <w:t>Обеспечение увеличения доли обучающихся, занимающихся физической культурой и спортом во внеурочное время, в Туринском городском округе в период 2014–2017 годов осуществлялось посредством реализации следующих организационных мероприятий в системе общего и дополнительного образования:</w:t>
      </w:r>
    </w:p>
    <w:p w:rsidR="00745128" w:rsidRPr="001409B8" w:rsidRDefault="00745128" w:rsidP="00745128">
      <w:pPr>
        <w:shd w:val="clear" w:color="auto" w:fill="FFFFFF"/>
        <w:ind w:firstLine="708"/>
        <w:jc w:val="both"/>
        <w:rPr>
          <w:sz w:val="26"/>
          <w:szCs w:val="26"/>
        </w:rPr>
      </w:pPr>
      <w:r w:rsidRPr="001409B8">
        <w:rPr>
          <w:sz w:val="26"/>
          <w:szCs w:val="26"/>
        </w:rPr>
        <w:t xml:space="preserve">1) включение в муниципальную программу «Развитие системы образования Туринского городского округа на 2015-2021 годы», утвержденную постановлением главы Туринского городского округа от 21.11.2014 № 541, мероприятий, направленных на развитие </w:t>
      </w:r>
      <w:r w:rsidRPr="001409B8">
        <w:rPr>
          <w:snapToGrid w:val="0"/>
          <w:sz w:val="26"/>
          <w:szCs w:val="26"/>
        </w:rPr>
        <w:t>физкультурно-спортивной</w:t>
      </w:r>
      <w:r w:rsidRPr="001409B8">
        <w:rPr>
          <w:sz w:val="26"/>
          <w:szCs w:val="26"/>
        </w:rPr>
        <w:t xml:space="preserve"> инфраструктуры общеобразовательных организаций, расположенных в сельской местности;</w:t>
      </w:r>
    </w:p>
    <w:p w:rsidR="00745128" w:rsidRPr="001409B8" w:rsidRDefault="00745128" w:rsidP="00745128">
      <w:pPr>
        <w:pStyle w:val="af4"/>
        <w:ind w:firstLine="708"/>
        <w:jc w:val="both"/>
        <w:rPr>
          <w:sz w:val="26"/>
          <w:szCs w:val="26"/>
        </w:rPr>
      </w:pPr>
      <w:r w:rsidRPr="001409B8">
        <w:rPr>
          <w:sz w:val="26"/>
          <w:szCs w:val="26"/>
        </w:rPr>
        <w:t>2) проведение мониторинга потребности общеобразовательных организаций, расположенных в сельской местности, в развитии физкультурно-спортивной инфраструктуры и возможности увеличения количества обучающихся, занимающихся физической культурой и спортом во внеурочное время, по результатам реализации мероприятий, направленных на развитие физкультурно-спортивной инфраструктуры общеобразовательных организаций, расположенных в сельской местности;</w:t>
      </w:r>
    </w:p>
    <w:p w:rsidR="00745128" w:rsidRPr="001409B8" w:rsidRDefault="00745128" w:rsidP="00745128">
      <w:pPr>
        <w:pStyle w:val="af4"/>
        <w:ind w:firstLine="708"/>
        <w:jc w:val="both"/>
        <w:rPr>
          <w:sz w:val="26"/>
          <w:szCs w:val="26"/>
        </w:rPr>
      </w:pPr>
      <w:r w:rsidRPr="001409B8">
        <w:rPr>
          <w:sz w:val="26"/>
          <w:szCs w:val="26"/>
        </w:rPr>
        <w:t>3) разработка нормативных правовых актов главы Администрации Туринского городского округа, направленных на реализацию перечней мероприятий по созданию в общеобразовательных организациях, расположенных в сельской местности, условий для занятия физической культурой и спортом;</w:t>
      </w:r>
    </w:p>
    <w:p w:rsidR="00745128" w:rsidRPr="001409B8" w:rsidRDefault="00745128" w:rsidP="00745128">
      <w:pPr>
        <w:pStyle w:val="af4"/>
        <w:ind w:firstLine="708"/>
        <w:jc w:val="both"/>
        <w:rPr>
          <w:sz w:val="26"/>
          <w:szCs w:val="26"/>
        </w:rPr>
      </w:pPr>
      <w:proofErr w:type="gramStart"/>
      <w:r w:rsidRPr="001409B8">
        <w:rPr>
          <w:sz w:val="26"/>
          <w:szCs w:val="26"/>
        </w:rPr>
        <w:t>4) участие Туринского городского округа в конкурсных отборах муниципальных образований, расположенных на территории  Свердловской области,</w:t>
      </w:r>
      <w:r w:rsidRPr="001409B8">
        <w:rPr>
          <w:rFonts w:eastAsia="Calibri"/>
          <w:bCs/>
          <w:sz w:val="26"/>
          <w:szCs w:val="26"/>
          <w:lang w:eastAsia="en-US"/>
        </w:rPr>
        <w:t xml:space="preserve"> на предоставление субсидий из областного бюджета местным бюджетам на создание в </w:t>
      </w:r>
      <w:r w:rsidRPr="001409B8">
        <w:rPr>
          <w:bCs/>
          <w:sz w:val="26"/>
          <w:szCs w:val="26"/>
        </w:rPr>
        <w:t xml:space="preserve">общеобразовательных организациях, расположенных в сельской местности, условий для занятия физической культурой и спортом, проводимых </w:t>
      </w:r>
      <w:r w:rsidRPr="001409B8">
        <w:rPr>
          <w:sz w:val="26"/>
          <w:szCs w:val="26"/>
        </w:rPr>
        <w:t xml:space="preserve">Министерством общего и профессионального образования Свердловской области, с целью привлечения в Туринский городской округ средств областного бюджета на </w:t>
      </w:r>
      <w:r w:rsidRPr="001409B8">
        <w:rPr>
          <w:rFonts w:eastAsia="Calibri"/>
          <w:bCs/>
          <w:sz w:val="26"/>
          <w:szCs w:val="26"/>
          <w:lang w:eastAsia="en-US"/>
        </w:rPr>
        <w:t>создание в</w:t>
      </w:r>
      <w:proofErr w:type="gramEnd"/>
      <w:r w:rsidRPr="001409B8">
        <w:rPr>
          <w:rFonts w:eastAsia="Calibri"/>
          <w:bCs/>
          <w:sz w:val="26"/>
          <w:szCs w:val="26"/>
          <w:lang w:eastAsia="en-US"/>
        </w:rPr>
        <w:t xml:space="preserve"> </w:t>
      </w:r>
      <w:r w:rsidRPr="001409B8">
        <w:rPr>
          <w:bCs/>
          <w:sz w:val="26"/>
          <w:szCs w:val="26"/>
        </w:rPr>
        <w:t xml:space="preserve">общеобразовательных </w:t>
      </w:r>
      <w:proofErr w:type="gramStart"/>
      <w:r w:rsidRPr="001409B8">
        <w:rPr>
          <w:bCs/>
          <w:sz w:val="26"/>
          <w:szCs w:val="26"/>
        </w:rPr>
        <w:t>организациях</w:t>
      </w:r>
      <w:proofErr w:type="gramEnd"/>
      <w:r w:rsidRPr="001409B8">
        <w:rPr>
          <w:bCs/>
          <w:sz w:val="26"/>
          <w:szCs w:val="26"/>
        </w:rPr>
        <w:t>, расположенных в сельской местности, условий для занятия физической культурой и спортом</w:t>
      </w:r>
      <w:r w:rsidRPr="001409B8">
        <w:rPr>
          <w:sz w:val="26"/>
          <w:szCs w:val="26"/>
        </w:rPr>
        <w:t>;</w:t>
      </w:r>
    </w:p>
    <w:p w:rsidR="00745128" w:rsidRPr="001409B8" w:rsidRDefault="00745128" w:rsidP="00745128">
      <w:pPr>
        <w:pStyle w:val="af4"/>
        <w:ind w:firstLine="708"/>
        <w:jc w:val="both"/>
        <w:rPr>
          <w:sz w:val="26"/>
          <w:szCs w:val="26"/>
        </w:rPr>
      </w:pPr>
      <w:proofErr w:type="gramStart"/>
      <w:r w:rsidRPr="001409B8">
        <w:rPr>
          <w:sz w:val="26"/>
          <w:szCs w:val="26"/>
        </w:rPr>
        <w:t xml:space="preserve">5) заключение соглашений между Министерством общего и профессионального образования Свердловской области и Туринским городским округом о предоставлении субсидий из областного бюджета местному бюджету на </w:t>
      </w:r>
      <w:r w:rsidRPr="001409B8">
        <w:rPr>
          <w:bCs/>
          <w:sz w:val="26"/>
          <w:szCs w:val="26"/>
        </w:rPr>
        <w:t>создание в общеобразовательных организациях, расположенных в сельской местности, условий для занятия физической культурой и спортом</w:t>
      </w:r>
      <w:r w:rsidRPr="001409B8">
        <w:rPr>
          <w:sz w:val="26"/>
          <w:szCs w:val="26"/>
        </w:rPr>
        <w:t xml:space="preserve">, в том числе </w:t>
      </w:r>
      <w:r w:rsidRPr="001409B8">
        <w:rPr>
          <w:bCs/>
          <w:sz w:val="26"/>
          <w:szCs w:val="26"/>
        </w:rPr>
        <w:t>на реализацию мероприятия «Развитие школьных спортивных клубов», позволяющего обеспечить значительный прирост числа обучающихся, занимающихся физической культурой и спортом</w:t>
      </w:r>
      <w:proofErr w:type="gramEnd"/>
      <w:r w:rsidRPr="001409B8">
        <w:rPr>
          <w:bCs/>
          <w:sz w:val="26"/>
          <w:szCs w:val="26"/>
        </w:rPr>
        <w:t xml:space="preserve"> во внеурочное время, посредством приобретения современного спортивного оборудования   и инвентаря;</w:t>
      </w:r>
    </w:p>
    <w:p w:rsidR="00745128" w:rsidRPr="001409B8" w:rsidRDefault="00745128" w:rsidP="00745128">
      <w:pPr>
        <w:pStyle w:val="af4"/>
        <w:ind w:firstLine="708"/>
        <w:jc w:val="both"/>
        <w:rPr>
          <w:sz w:val="26"/>
          <w:szCs w:val="26"/>
        </w:rPr>
      </w:pPr>
      <w:proofErr w:type="gramStart"/>
      <w:r w:rsidRPr="001409B8">
        <w:rPr>
          <w:sz w:val="26"/>
          <w:szCs w:val="26"/>
        </w:rPr>
        <w:t>6) проведение мониторинга достижения образовательными учреждениями Туринского городского округа запланированных значений показателей результативности использования субсидий из областного бюджета бюджету Туринского городского округа на создание в общеобразовательных организациях, расположенных в сельской местности, условий для занятия физической культурой и спортом,  в том числе в отношении показателя «Увеличение доли обучающихся, занимающихся физической культурой и спортом во внеурочное время», в рамках соглашений, заключенных между</w:t>
      </w:r>
      <w:proofErr w:type="gramEnd"/>
      <w:r w:rsidRPr="001409B8">
        <w:rPr>
          <w:sz w:val="26"/>
          <w:szCs w:val="26"/>
        </w:rPr>
        <w:t xml:space="preserve"> Министерством общего и профессионального образования Свердловской области и Туринским городским округом о предоставлении данных субсидий;</w:t>
      </w:r>
    </w:p>
    <w:p w:rsidR="00745128" w:rsidRPr="001409B8" w:rsidRDefault="00745128" w:rsidP="00745128">
      <w:pPr>
        <w:pStyle w:val="af4"/>
        <w:ind w:firstLine="708"/>
        <w:jc w:val="both"/>
        <w:rPr>
          <w:sz w:val="26"/>
          <w:szCs w:val="26"/>
        </w:rPr>
      </w:pPr>
      <w:r w:rsidRPr="001409B8">
        <w:rPr>
          <w:sz w:val="26"/>
          <w:szCs w:val="26"/>
        </w:rPr>
        <w:t>7) обеспечение публичной презентации образовательными учреждениями Туринского городского округа информации об осуществленном развитии физкультурно-спортивной инфраструктуры общеобразовательных организаций, расположенных в сельской местности, и предоставлении обучающимся возможности занятия физической культурой и спортом во внеурочное время в современных условиях обучения;</w:t>
      </w:r>
    </w:p>
    <w:p w:rsidR="00745128" w:rsidRPr="001409B8" w:rsidRDefault="00745128" w:rsidP="00745128">
      <w:pPr>
        <w:pStyle w:val="Style1"/>
        <w:widowControl/>
        <w:tabs>
          <w:tab w:val="left" w:pos="1276"/>
        </w:tabs>
        <w:spacing w:line="240" w:lineRule="auto"/>
        <w:rPr>
          <w:b/>
          <w:sz w:val="26"/>
          <w:szCs w:val="26"/>
        </w:rPr>
      </w:pPr>
      <w:r w:rsidRPr="001409B8">
        <w:rPr>
          <w:b/>
          <w:sz w:val="26"/>
          <w:szCs w:val="26"/>
        </w:rPr>
        <w:t>1.3.3. Мероприятия, направленные на развитие сети школьных спортивных клубов.</w:t>
      </w:r>
    </w:p>
    <w:p w:rsidR="00745128" w:rsidRPr="001409B8" w:rsidRDefault="00745128" w:rsidP="00745128">
      <w:pPr>
        <w:pStyle w:val="Style1"/>
        <w:widowControl/>
        <w:tabs>
          <w:tab w:val="left" w:pos="1276"/>
        </w:tabs>
        <w:spacing w:line="240" w:lineRule="auto"/>
        <w:rPr>
          <w:b/>
          <w:sz w:val="26"/>
          <w:szCs w:val="26"/>
        </w:rPr>
      </w:pPr>
      <w:proofErr w:type="gramStart"/>
      <w:r w:rsidRPr="001409B8">
        <w:rPr>
          <w:sz w:val="26"/>
          <w:szCs w:val="26"/>
        </w:rPr>
        <w:t>В период реализации в Туринском городском округе в 2014 - 2017 годах мероприятий по созданию в общеобразовательных организациях, расположенных в сельской местности, условий для занятия физической культурой и спортом увеличение количества школьных спортивных клубов обеспечивалось посредством включения в перечень общеобразовательных организаций, расположенных в сельской местности, - участников мероприятий по созданию в общеобразовательных организациях, расположенных в сельской местности, условий для занятия физической культурой</w:t>
      </w:r>
      <w:proofErr w:type="gramEnd"/>
      <w:r w:rsidRPr="001409B8">
        <w:rPr>
          <w:sz w:val="26"/>
          <w:szCs w:val="26"/>
        </w:rPr>
        <w:t xml:space="preserve"> и спортом исключительно тех общеобразовательных организаций, расположенных в сельской местности, в которых организована деятельность (или возможна организация деятельности) школьных спортивных клубов в соответствии с </w:t>
      </w:r>
      <w:hyperlink r:id="rId13" w:history="1">
        <w:r w:rsidRPr="001409B8">
          <w:rPr>
            <w:sz w:val="26"/>
            <w:szCs w:val="26"/>
          </w:rPr>
          <w:t>Приказом</w:t>
        </w:r>
      </w:hyperlink>
      <w:r w:rsidRPr="001409B8">
        <w:rPr>
          <w:sz w:val="26"/>
          <w:szCs w:val="26"/>
        </w:rPr>
        <w:t xml:space="preserve"> Министерства образования и науки Российской Федерации от 13.09.2013 № 1065 «Об утверждении порядка осуществления деятельности школьных спортивных клубов и студенческих спортивных клубов».</w:t>
      </w:r>
    </w:p>
    <w:p w:rsidR="00745128" w:rsidRPr="001409B8" w:rsidRDefault="00745128" w:rsidP="00745128">
      <w:pPr>
        <w:pStyle w:val="af4"/>
        <w:ind w:firstLine="708"/>
        <w:jc w:val="both"/>
        <w:rPr>
          <w:sz w:val="26"/>
          <w:szCs w:val="26"/>
        </w:rPr>
      </w:pPr>
      <w:r w:rsidRPr="001409B8">
        <w:rPr>
          <w:sz w:val="26"/>
          <w:szCs w:val="26"/>
        </w:rPr>
        <w:t xml:space="preserve">На начало 2017-2018 учебного года в Туринском городском округе действует 7 школьных спортивных клубов, созданных в МАОУ </w:t>
      </w:r>
      <w:proofErr w:type="spellStart"/>
      <w:r w:rsidRPr="001409B8">
        <w:rPr>
          <w:sz w:val="26"/>
          <w:szCs w:val="26"/>
        </w:rPr>
        <w:t>Усениновской</w:t>
      </w:r>
      <w:proofErr w:type="spellEnd"/>
      <w:r w:rsidRPr="001409B8">
        <w:rPr>
          <w:sz w:val="26"/>
          <w:szCs w:val="26"/>
        </w:rPr>
        <w:t xml:space="preserve"> СОШ, МАОУ Леонтьевской СОШ, МАОУ </w:t>
      </w:r>
      <w:proofErr w:type="spellStart"/>
      <w:r w:rsidRPr="001409B8">
        <w:rPr>
          <w:sz w:val="26"/>
          <w:szCs w:val="26"/>
        </w:rPr>
        <w:t>Липовской</w:t>
      </w:r>
      <w:proofErr w:type="spellEnd"/>
      <w:r w:rsidRPr="001409B8">
        <w:rPr>
          <w:sz w:val="26"/>
          <w:szCs w:val="26"/>
        </w:rPr>
        <w:t xml:space="preserve"> СОШ, МАОУ </w:t>
      </w:r>
      <w:proofErr w:type="spellStart"/>
      <w:r w:rsidRPr="001409B8">
        <w:rPr>
          <w:sz w:val="26"/>
          <w:szCs w:val="26"/>
        </w:rPr>
        <w:t>Фабричанской</w:t>
      </w:r>
      <w:proofErr w:type="spellEnd"/>
      <w:r w:rsidRPr="001409B8">
        <w:rPr>
          <w:sz w:val="26"/>
          <w:szCs w:val="26"/>
        </w:rPr>
        <w:t xml:space="preserve"> СОШ, МАОУ </w:t>
      </w:r>
      <w:proofErr w:type="spellStart"/>
      <w:r w:rsidRPr="001409B8">
        <w:rPr>
          <w:sz w:val="26"/>
          <w:szCs w:val="26"/>
        </w:rPr>
        <w:t>Городищенской</w:t>
      </w:r>
      <w:proofErr w:type="spellEnd"/>
      <w:r w:rsidRPr="001409B8">
        <w:rPr>
          <w:sz w:val="26"/>
          <w:szCs w:val="26"/>
        </w:rPr>
        <w:t xml:space="preserve"> СОШ, МАОУ </w:t>
      </w:r>
      <w:proofErr w:type="spellStart"/>
      <w:r w:rsidRPr="001409B8">
        <w:rPr>
          <w:sz w:val="26"/>
          <w:szCs w:val="26"/>
        </w:rPr>
        <w:t>Коркинской</w:t>
      </w:r>
      <w:proofErr w:type="spellEnd"/>
      <w:r w:rsidRPr="001409B8">
        <w:rPr>
          <w:sz w:val="26"/>
          <w:szCs w:val="26"/>
        </w:rPr>
        <w:t xml:space="preserve"> СОШ, МАОУ Ленской СОШ.</w:t>
      </w:r>
    </w:p>
    <w:p w:rsidR="00745128" w:rsidRPr="001409B8" w:rsidRDefault="00745128" w:rsidP="00745128">
      <w:pPr>
        <w:pStyle w:val="af4"/>
        <w:ind w:firstLine="708"/>
        <w:jc w:val="both"/>
        <w:rPr>
          <w:sz w:val="26"/>
          <w:szCs w:val="26"/>
        </w:rPr>
      </w:pPr>
      <w:r w:rsidRPr="001409B8">
        <w:rPr>
          <w:sz w:val="26"/>
          <w:szCs w:val="26"/>
        </w:rPr>
        <w:t>Развитие школьных спортивных клубов в Туринском городском округе в 2014–2017 годах обеспечивалось посредством реализации мероприятий в рамках муниципальной «Развитие системы образования Туринского городского округа на 2015-2021 годы», утвержденной постановлением главы Туринского городского округа от 21.11.2014 № 541. Деятельность школьных спортивных клубов реализуется в соответствии с приказом Министерства образования и науки Российской Федерации от 13.09.2013 № 1065 «Об утверждении порядка осуществления деятельности школьных спортивных клубов и студенческих спортивных клубов».</w:t>
      </w:r>
    </w:p>
    <w:p w:rsidR="00745128" w:rsidRPr="001409B8" w:rsidRDefault="00745128" w:rsidP="00745128">
      <w:pPr>
        <w:pStyle w:val="Style1"/>
        <w:widowControl/>
        <w:tabs>
          <w:tab w:val="left" w:pos="1276"/>
        </w:tabs>
        <w:spacing w:line="240" w:lineRule="auto"/>
        <w:rPr>
          <w:sz w:val="26"/>
          <w:szCs w:val="26"/>
        </w:rPr>
      </w:pPr>
      <w:r w:rsidRPr="001409B8">
        <w:rPr>
          <w:b/>
          <w:sz w:val="26"/>
          <w:szCs w:val="26"/>
        </w:rPr>
        <w:t>1.3.4.Участие в общероссийских/региональных физкультурно-спортивных мероприятиях</w:t>
      </w:r>
      <w:r w:rsidRPr="001409B8">
        <w:rPr>
          <w:sz w:val="26"/>
          <w:szCs w:val="26"/>
        </w:rPr>
        <w:t>.</w:t>
      </w:r>
    </w:p>
    <w:p w:rsidR="00745128" w:rsidRPr="001409B8" w:rsidRDefault="00745128" w:rsidP="00745128">
      <w:pPr>
        <w:pStyle w:val="af4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1409B8">
        <w:rPr>
          <w:rFonts w:eastAsia="Calibri"/>
          <w:sz w:val="26"/>
          <w:szCs w:val="26"/>
          <w:lang w:eastAsia="en-US"/>
        </w:rPr>
        <w:t xml:space="preserve">Одним из показателей ежегодного </w:t>
      </w:r>
      <w:proofErr w:type="gramStart"/>
      <w:r w:rsidRPr="001409B8">
        <w:rPr>
          <w:rFonts w:eastAsia="Calibri"/>
          <w:sz w:val="26"/>
          <w:szCs w:val="26"/>
          <w:lang w:eastAsia="en-US"/>
        </w:rPr>
        <w:t>увеличения</w:t>
      </w:r>
      <w:proofErr w:type="gramEnd"/>
      <w:r w:rsidRPr="001409B8">
        <w:rPr>
          <w:rFonts w:eastAsia="Calibri"/>
          <w:sz w:val="26"/>
          <w:szCs w:val="26"/>
          <w:lang w:eastAsia="en-US"/>
        </w:rPr>
        <w:t xml:space="preserve"> в Туринском городском округе доли обучающихся, занимающихся физической культурой и спортом во внеурочное время, является количество обучающих – участников физкультурно-спортивных мероприятий:</w:t>
      </w:r>
    </w:p>
    <w:p w:rsidR="00745128" w:rsidRPr="00211A8F" w:rsidRDefault="00745128" w:rsidP="00745128">
      <w:pPr>
        <w:ind w:firstLine="708"/>
        <w:jc w:val="both"/>
        <w:rPr>
          <w:sz w:val="26"/>
          <w:szCs w:val="26"/>
        </w:rPr>
      </w:pPr>
      <w:r w:rsidRPr="00211A8F">
        <w:rPr>
          <w:sz w:val="26"/>
          <w:szCs w:val="26"/>
        </w:rPr>
        <w:t xml:space="preserve">В Туринском городском округе, согласно календарного плана физкультурных и спортивных мероприятий, проведено 46 мероприятий (2014-2015 </w:t>
      </w:r>
      <w:proofErr w:type="spellStart"/>
      <w:r w:rsidRPr="00211A8F">
        <w:rPr>
          <w:sz w:val="26"/>
          <w:szCs w:val="26"/>
        </w:rPr>
        <w:t>уч</w:t>
      </w:r>
      <w:proofErr w:type="gramStart"/>
      <w:r w:rsidRPr="00211A8F">
        <w:rPr>
          <w:sz w:val="26"/>
          <w:szCs w:val="26"/>
        </w:rPr>
        <w:t>.г</w:t>
      </w:r>
      <w:proofErr w:type="spellEnd"/>
      <w:proofErr w:type="gramEnd"/>
      <w:r w:rsidRPr="00211A8F">
        <w:rPr>
          <w:sz w:val="26"/>
          <w:szCs w:val="26"/>
        </w:rPr>
        <w:t>)</w:t>
      </w:r>
      <w:r>
        <w:rPr>
          <w:sz w:val="26"/>
          <w:szCs w:val="26"/>
        </w:rPr>
        <w:t>,</w:t>
      </w:r>
      <w:r w:rsidRPr="00211A8F">
        <w:rPr>
          <w:sz w:val="26"/>
          <w:szCs w:val="26"/>
        </w:rPr>
        <w:t xml:space="preserve"> 50 мероприятий (2015-2016уч.г)</w:t>
      </w:r>
      <w:r>
        <w:rPr>
          <w:sz w:val="26"/>
          <w:szCs w:val="26"/>
        </w:rPr>
        <w:t>,</w:t>
      </w:r>
      <w:r w:rsidRPr="00211A8F">
        <w:rPr>
          <w:sz w:val="26"/>
          <w:szCs w:val="26"/>
        </w:rPr>
        <w:t xml:space="preserve"> 52 мероприятия (2016-2017 </w:t>
      </w:r>
      <w:proofErr w:type="spellStart"/>
      <w:r w:rsidRPr="00211A8F">
        <w:rPr>
          <w:sz w:val="26"/>
          <w:szCs w:val="26"/>
        </w:rPr>
        <w:t>уч.г</w:t>
      </w:r>
      <w:proofErr w:type="spellEnd"/>
      <w:r w:rsidRPr="00211A8F">
        <w:rPr>
          <w:sz w:val="26"/>
          <w:szCs w:val="26"/>
        </w:rPr>
        <w:t>).</w:t>
      </w:r>
    </w:p>
    <w:p w:rsidR="00745128" w:rsidRPr="00211A8F" w:rsidRDefault="00745128" w:rsidP="00745128">
      <w:pPr>
        <w:jc w:val="both"/>
        <w:rPr>
          <w:sz w:val="26"/>
          <w:szCs w:val="26"/>
        </w:rPr>
      </w:pPr>
      <w:r w:rsidRPr="00211A8F">
        <w:rPr>
          <w:sz w:val="26"/>
          <w:szCs w:val="26"/>
        </w:rPr>
        <w:tab/>
        <w:t>Основным спортивным мероприятием является ежегодная районная Спартакиада сельских школьников, которая проходит в течение всего учебного года. Число активных участников спартакиадного движения растет (по сравнению с прошлым годом число участников выросло на 9,8%).</w:t>
      </w:r>
    </w:p>
    <w:p w:rsidR="00745128" w:rsidRPr="00211A8F" w:rsidRDefault="00745128" w:rsidP="00745128">
      <w:pPr>
        <w:jc w:val="both"/>
        <w:rPr>
          <w:sz w:val="26"/>
          <w:szCs w:val="26"/>
        </w:rPr>
      </w:pPr>
      <w:r w:rsidRPr="00211A8F">
        <w:rPr>
          <w:sz w:val="26"/>
          <w:szCs w:val="26"/>
        </w:rPr>
        <w:tab/>
        <w:t>В соответствии с планом мероприятий по поэтапному внедрению Всероссийского физкультурно-спортивного комплекса «Готов к труду и обороне» (ГТО) организована и проведена сдача норм Всероссийского физкультурно-спортивного комплекса «Готов к труду и обороне (ГТО) среди обучающихся муниципальных образовательных учреждений в Туринском городском округе. Общее количество участников - 94 из них из сельской местности - 25 чел.</w:t>
      </w:r>
    </w:p>
    <w:p w:rsidR="00745128" w:rsidRPr="00211A8F" w:rsidRDefault="00745128" w:rsidP="00745128">
      <w:pPr>
        <w:jc w:val="both"/>
        <w:rPr>
          <w:sz w:val="26"/>
          <w:szCs w:val="26"/>
        </w:rPr>
      </w:pPr>
      <w:r w:rsidRPr="00211A8F">
        <w:rPr>
          <w:sz w:val="26"/>
          <w:szCs w:val="26"/>
        </w:rPr>
        <w:tab/>
      </w:r>
      <w:proofErr w:type="gramStart"/>
      <w:r w:rsidRPr="00211A8F">
        <w:rPr>
          <w:sz w:val="26"/>
          <w:szCs w:val="26"/>
        </w:rPr>
        <w:t>Ежегодно обучающиеся Туринского городского округа соревнуются в школьном, муниципальном и областном этапах Президентских соревнований, участвуют во Всероссийском дне бега «Кросс наций», декаде бега, соревнованиях по лыжным гонкам «Лыжня России», декаде лыжного спорта, в спортивных мероприятиях: по волейболу, баскетболу, мини-футболу, лыжным гонкам, хоккею, легкой атлетике и др.</w:t>
      </w:r>
      <w:proofErr w:type="gramEnd"/>
    </w:p>
    <w:p w:rsidR="00745128" w:rsidRPr="00211A8F" w:rsidRDefault="00745128" w:rsidP="00745128">
      <w:pPr>
        <w:rPr>
          <w:sz w:val="26"/>
          <w:szCs w:val="26"/>
        </w:rPr>
      </w:pPr>
      <w:r w:rsidRPr="00211A8F">
        <w:rPr>
          <w:sz w:val="26"/>
          <w:szCs w:val="26"/>
        </w:rPr>
        <w:tab/>
        <w:t xml:space="preserve">Увеличился охват детей и молодежи мероприятиями   спортивной   направленности. </w:t>
      </w:r>
      <w:proofErr w:type="gramStart"/>
      <w:r w:rsidRPr="00211A8F">
        <w:rPr>
          <w:sz w:val="26"/>
          <w:szCs w:val="26"/>
        </w:rPr>
        <w:t xml:space="preserve">Доля принявших участия в различных соревнованиях увеличилась с 27% (2014-2015 </w:t>
      </w:r>
      <w:proofErr w:type="spellStart"/>
      <w:r w:rsidRPr="00211A8F">
        <w:rPr>
          <w:sz w:val="26"/>
          <w:szCs w:val="26"/>
        </w:rPr>
        <w:t>уч.г</w:t>
      </w:r>
      <w:proofErr w:type="spellEnd"/>
      <w:r w:rsidRPr="00211A8F">
        <w:rPr>
          <w:sz w:val="26"/>
          <w:szCs w:val="26"/>
        </w:rPr>
        <w:t xml:space="preserve">.) до 80% (2017-2018 </w:t>
      </w:r>
      <w:proofErr w:type="spellStart"/>
      <w:r w:rsidRPr="00211A8F">
        <w:rPr>
          <w:sz w:val="26"/>
          <w:szCs w:val="26"/>
        </w:rPr>
        <w:t>уч.г</w:t>
      </w:r>
      <w:proofErr w:type="spellEnd"/>
      <w:r w:rsidRPr="00211A8F">
        <w:rPr>
          <w:sz w:val="26"/>
          <w:szCs w:val="26"/>
        </w:rPr>
        <w:t>).</w:t>
      </w:r>
      <w:proofErr w:type="gramEnd"/>
      <w:r w:rsidRPr="00211A8F">
        <w:rPr>
          <w:sz w:val="26"/>
          <w:szCs w:val="26"/>
        </w:rPr>
        <w:t xml:space="preserve"> В целом эффективность участия обучающихся составляет 44%: из 742 участников победителями и призерами стали 326 чел.</w:t>
      </w:r>
    </w:p>
    <w:p w:rsidR="00745128" w:rsidRPr="004A1B44" w:rsidRDefault="00745128" w:rsidP="00745128">
      <w:pPr>
        <w:rPr>
          <w:sz w:val="1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2760"/>
        <w:gridCol w:w="2818"/>
        <w:gridCol w:w="2711"/>
        <w:gridCol w:w="2056"/>
        <w:gridCol w:w="2728"/>
      </w:tblGrid>
      <w:tr w:rsidR="00745128" w:rsidTr="00745128">
        <w:trPr>
          <w:trHeight w:val="1213"/>
        </w:trPr>
        <w:tc>
          <w:tcPr>
            <w:tcW w:w="1934" w:type="dxa"/>
            <w:shd w:val="clear" w:color="auto" w:fill="auto"/>
          </w:tcPr>
          <w:p w:rsidR="00745128" w:rsidRPr="00071BEF" w:rsidRDefault="00745128" w:rsidP="00E95320">
            <w:pPr>
              <w:jc w:val="center"/>
              <w:rPr>
                <w:sz w:val="26"/>
                <w:szCs w:val="26"/>
              </w:rPr>
            </w:pPr>
            <w:r w:rsidRPr="00071BEF">
              <w:rPr>
                <w:sz w:val="26"/>
                <w:szCs w:val="26"/>
              </w:rPr>
              <w:t>Учебный год</w:t>
            </w:r>
          </w:p>
        </w:tc>
        <w:tc>
          <w:tcPr>
            <w:tcW w:w="2834" w:type="dxa"/>
            <w:shd w:val="clear" w:color="auto" w:fill="auto"/>
          </w:tcPr>
          <w:p w:rsidR="00745128" w:rsidRPr="00071BEF" w:rsidRDefault="00745128" w:rsidP="00E95320">
            <w:pPr>
              <w:jc w:val="center"/>
              <w:rPr>
                <w:sz w:val="26"/>
                <w:szCs w:val="26"/>
              </w:rPr>
            </w:pPr>
            <w:r w:rsidRPr="00071BEF">
              <w:rPr>
                <w:sz w:val="26"/>
                <w:szCs w:val="26"/>
              </w:rPr>
              <w:t xml:space="preserve">Всего </w:t>
            </w:r>
            <w:proofErr w:type="gramStart"/>
            <w:r w:rsidRPr="00071BEF">
              <w:rPr>
                <w:sz w:val="26"/>
                <w:szCs w:val="26"/>
              </w:rPr>
              <w:t>обучающихся</w:t>
            </w:r>
            <w:proofErr w:type="gramEnd"/>
            <w:r w:rsidRPr="00071BEF">
              <w:rPr>
                <w:sz w:val="26"/>
                <w:szCs w:val="26"/>
              </w:rPr>
              <w:t xml:space="preserve"> в сельской местности</w:t>
            </w:r>
          </w:p>
        </w:tc>
        <w:tc>
          <w:tcPr>
            <w:tcW w:w="2892" w:type="dxa"/>
            <w:shd w:val="clear" w:color="auto" w:fill="auto"/>
          </w:tcPr>
          <w:p w:rsidR="00745128" w:rsidRPr="00071BEF" w:rsidRDefault="00745128" w:rsidP="00E95320">
            <w:pPr>
              <w:jc w:val="center"/>
              <w:rPr>
                <w:sz w:val="26"/>
                <w:szCs w:val="26"/>
              </w:rPr>
            </w:pPr>
            <w:r w:rsidRPr="00071BEF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071BEF">
              <w:rPr>
                <w:sz w:val="26"/>
                <w:szCs w:val="26"/>
              </w:rPr>
              <w:t>обучающихся</w:t>
            </w:r>
            <w:proofErr w:type="gramEnd"/>
            <w:r w:rsidRPr="00071BEF">
              <w:rPr>
                <w:sz w:val="26"/>
                <w:szCs w:val="26"/>
              </w:rPr>
              <w:t>, принявших участие</w:t>
            </w:r>
          </w:p>
          <w:p w:rsidR="00745128" w:rsidRPr="00071BEF" w:rsidRDefault="00745128" w:rsidP="00E95320">
            <w:pPr>
              <w:jc w:val="center"/>
              <w:rPr>
                <w:sz w:val="26"/>
                <w:szCs w:val="26"/>
              </w:rPr>
            </w:pPr>
            <w:r w:rsidRPr="00071BEF">
              <w:rPr>
                <w:sz w:val="26"/>
                <w:szCs w:val="26"/>
              </w:rPr>
              <w:t>в спортивных мероприятиях</w:t>
            </w:r>
          </w:p>
        </w:tc>
        <w:tc>
          <w:tcPr>
            <w:tcW w:w="2777" w:type="dxa"/>
            <w:shd w:val="clear" w:color="auto" w:fill="auto"/>
          </w:tcPr>
          <w:p w:rsidR="00745128" w:rsidRPr="00071BEF" w:rsidRDefault="00745128" w:rsidP="00E95320">
            <w:pPr>
              <w:jc w:val="center"/>
              <w:rPr>
                <w:sz w:val="26"/>
                <w:szCs w:val="26"/>
              </w:rPr>
            </w:pPr>
            <w:proofErr w:type="gramStart"/>
            <w:r w:rsidRPr="00071BEF">
              <w:rPr>
                <w:sz w:val="26"/>
                <w:szCs w:val="26"/>
              </w:rPr>
              <w:t>Доля обучающихся, принявших участие в спортивных мероприятиях</w:t>
            </w:r>
            <w:proofErr w:type="gramEnd"/>
          </w:p>
        </w:tc>
        <w:tc>
          <w:tcPr>
            <w:tcW w:w="2088" w:type="dxa"/>
            <w:shd w:val="clear" w:color="auto" w:fill="auto"/>
          </w:tcPr>
          <w:p w:rsidR="00745128" w:rsidRPr="00071BEF" w:rsidRDefault="00745128" w:rsidP="00E95320">
            <w:pPr>
              <w:jc w:val="center"/>
              <w:rPr>
                <w:sz w:val="26"/>
                <w:szCs w:val="26"/>
              </w:rPr>
            </w:pPr>
            <w:r w:rsidRPr="00071BEF">
              <w:rPr>
                <w:sz w:val="26"/>
                <w:szCs w:val="26"/>
              </w:rPr>
              <w:t xml:space="preserve">Количество призеров и победителей </w:t>
            </w:r>
          </w:p>
        </w:tc>
        <w:tc>
          <w:tcPr>
            <w:tcW w:w="2797" w:type="dxa"/>
            <w:shd w:val="clear" w:color="auto" w:fill="auto"/>
          </w:tcPr>
          <w:p w:rsidR="00745128" w:rsidRPr="00071BEF" w:rsidRDefault="00745128" w:rsidP="00E95320">
            <w:pPr>
              <w:jc w:val="center"/>
              <w:rPr>
                <w:sz w:val="26"/>
                <w:szCs w:val="26"/>
              </w:rPr>
            </w:pPr>
            <w:r w:rsidRPr="00071BEF">
              <w:rPr>
                <w:sz w:val="26"/>
                <w:szCs w:val="26"/>
              </w:rPr>
              <w:t>Доля призеров и победителей от общего количества принявших участия в спортивных мероприятиях</w:t>
            </w:r>
          </w:p>
        </w:tc>
      </w:tr>
      <w:tr w:rsidR="00745128" w:rsidTr="00745128">
        <w:trPr>
          <w:trHeight w:val="304"/>
        </w:trPr>
        <w:tc>
          <w:tcPr>
            <w:tcW w:w="1934" w:type="dxa"/>
            <w:shd w:val="clear" w:color="auto" w:fill="auto"/>
          </w:tcPr>
          <w:p w:rsidR="00745128" w:rsidRPr="00071BEF" w:rsidRDefault="00745128" w:rsidP="00E95320">
            <w:pPr>
              <w:jc w:val="center"/>
              <w:rPr>
                <w:sz w:val="26"/>
                <w:szCs w:val="26"/>
              </w:rPr>
            </w:pPr>
            <w:r w:rsidRPr="00071BEF">
              <w:rPr>
                <w:sz w:val="26"/>
                <w:szCs w:val="26"/>
              </w:rPr>
              <w:t>2014-2015</w:t>
            </w:r>
          </w:p>
        </w:tc>
        <w:tc>
          <w:tcPr>
            <w:tcW w:w="2834" w:type="dxa"/>
            <w:shd w:val="clear" w:color="auto" w:fill="auto"/>
          </w:tcPr>
          <w:p w:rsidR="00745128" w:rsidRPr="00071BEF" w:rsidRDefault="00745128" w:rsidP="00E95320">
            <w:pPr>
              <w:jc w:val="center"/>
              <w:rPr>
                <w:sz w:val="26"/>
                <w:szCs w:val="26"/>
              </w:rPr>
            </w:pPr>
            <w:r w:rsidRPr="00071BEF">
              <w:rPr>
                <w:sz w:val="26"/>
                <w:szCs w:val="26"/>
              </w:rPr>
              <w:t>892</w:t>
            </w:r>
          </w:p>
        </w:tc>
        <w:tc>
          <w:tcPr>
            <w:tcW w:w="2892" w:type="dxa"/>
            <w:shd w:val="clear" w:color="auto" w:fill="auto"/>
          </w:tcPr>
          <w:p w:rsidR="00745128" w:rsidRPr="00071BEF" w:rsidRDefault="00745128" w:rsidP="00E95320">
            <w:pPr>
              <w:jc w:val="center"/>
              <w:rPr>
                <w:sz w:val="26"/>
                <w:szCs w:val="26"/>
              </w:rPr>
            </w:pPr>
            <w:r w:rsidRPr="00071BEF">
              <w:rPr>
                <w:sz w:val="26"/>
                <w:szCs w:val="26"/>
              </w:rPr>
              <w:t>239</w:t>
            </w:r>
          </w:p>
        </w:tc>
        <w:tc>
          <w:tcPr>
            <w:tcW w:w="2777" w:type="dxa"/>
            <w:shd w:val="clear" w:color="auto" w:fill="auto"/>
          </w:tcPr>
          <w:p w:rsidR="00745128" w:rsidRPr="00071BEF" w:rsidRDefault="00745128" w:rsidP="00E95320">
            <w:pPr>
              <w:jc w:val="center"/>
              <w:rPr>
                <w:sz w:val="26"/>
                <w:szCs w:val="26"/>
              </w:rPr>
            </w:pPr>
            <w:r w:rsidRPr="00071BEF">
              <w:rPr>
                <w:sz w:val="26"/>
                <w:szCs w:val="26"/>
              </w:rPr>
              <w:t>27%</w:t>
            </w:r>
          </w:p>
        </w:tc>
        <w:tc>
          <w:tcPr>
            <w:tcW w:w="2088" w:type="dxa"/>
            <w:shd w:val="clear" w:color="auto" w:fill="auto"/>
          </w:tcPr>
          <w:p w:rsidR="00745128" w:rsidRPr="00071BEF" w:rsidRDefault="00745128" w:rsidP="00E95320">
            <w:pPr>
              <w:jc w:val="center"/>
              <w:rPr>
                <w:sz w:val="26"/>
                <w:szCs w:val="26"/>
              </w:rPr>
            </w:pPr>
            <w:r w:rsidRPr="00071BEF">
              <w:rPr>
                <w:sz w:val="26"/>
                <w:szCs w:val="26"/>
              </w:rPr>
              <w:t>132</w:t>
            </w:r>
          </w:p>
        </w:tc>
        <w:tc>
          <w:tcPr>
            <w:tcW w:w="2797" w:type="dxa"/>
            <w:shd w:val="clear" w:color="auto" w:fill="auto"/>
          </w:tcPr>
          <w:p w:rsidR="00745128" w:rsidRPr="00071BEF" w:rsidRDefault="00745128" w:rsidP="00E95320">
            <w:pPr>
              <w:jc w:val="center"/>
              <w:rPr>
                <w:sz w:val="26"/>
                <w:szCs w:val="26"/>
              </w:rPr>
            </w:pPr>
            <w:r w:rsidRPr="00071BEF">
              <w:rPr>
                <w:sz w:val="26"/>
                <w:szCs w:val="26"/>
              </w:rPr>
              <w:t>55%</w:t>
            </w:r>
          </w:p>
        </w:tc>
      </w:tr>
      <w:tr w:rsidR="00745128" w:rsidTr="00745128">
        <w:trPr>
          <w:trHeight w:val="289"/>
        </w:trPr>
        <w:tc>
          <w:tcPr>
            <w:tcW w:w="1934" w:type="dxa"/>
            <w:shd w:val="clear" w:color="auto" w:fill="auto"/>
          </w:tcPr>
          <w:p w:rsidR="00745128" w:rsidRPr="00071BEF" w:rsidRDefault="00745128" w:rsidP="00E95320">
            <w:pPr>
              <w:jc w:val="center"/>
              <w:rPr>
                <w:sz w:val="26"/>
                <w:szCs w:val="26"/>
              </w:rPr>
            </w:pPr>
            <w:r w:rsidRPr="00071BEF">
              <w:rPr>
                <w:sz w:val="26"/>
                <w:szCs w:val="26"/>
              </w:rPr>
              <w:t>2015-2016</w:t>
            </w:r>
          </w:p>
        </w:tc>
        <w:tc>
          <w:tcPr>
            <w:tcW w:w="2834" w:type="dxa"/>
            <w:shd w:val="clear" w:color="auto" w:fill="auto"/>
          </w:tcPr>
          <w:p w:rsidR="00745128" w:rsidRPr="00071BEF" w:rsidRDefault="00745128" w:rsidP="00E95320">
            <w:pPr>
              <w:jc w:val="center"/>
              <w:rPr>
                <w:sz w:val="26"/>
                <w:szCs w:val="26"/>
              </w:rPr>
            </w:pPr>
            <w:r w:rsidRPr="00071BEF">
              <w:rPr>
                <w:sz w:val="26"/>
                <w:szCs w:val="26"/>
              </w:rPr>
              <w:t>877</w:t>
            </w:r>
          </w:p>
        </w:tc>
        <w:tc>
          <w:tcPr>
            <w:tcW w:w="2892" w:type="dxa"/>
            <w:shd w:val="clear" w:color="auto" w:fill="auto"/>
          </w:tcPr>
          <w:p w:rsidR="00745128" w:rsidRPr="00071BEF" w:rsidRDefault="00745128" w:rsidP="00E95320">
            <w:pPr>
              <w:jc w:val="center"/>
              <w:rPr>
                <w:sz w:val="26"/>
                <w:szCs w:val="26"/>
              </w:rPr>
            </w:pPr>
            <w:r w:rsidRPr="00071BEF">
              <w:rPr>
                <w:sz w:val="26"/>
                <w:szCs w:val="26"/>
              </w:rPr>
              <w:t>507</w:t>
            </w:r>
          </w:p>
        </w:tc>
        <w:tc>
          <w:tcPr>
            <w:tcW w:w="2777" w:type="dxa"/>
            <w:shd w:val="clear" w:color="auto" w:fill="auto"/>
          </w:tcPr>
          <w:p w:rsidR="00745128" w:rsidRPr="00071BEF" w:rsidRDefault="00745128" w:rsidP="00E95320">
            <w:pPr>
              <w:jc w:val="center"/>
              <w:rPr>
                <w:sz w:val="26"/>
                <w:szCs w:val="26"/>
              </w:rPr>
            </w:pPr>
            <w:r w:rsidRPr="00071BEF">
              <w:rPr>
                <w:sz w:val="26"/>
                <w:szCs w:val="26"/>
              </w:rPr>
              <w:t>58%</w:t>
            </w:r>
          </w:p>
        </w:tc>
        <w:tc>
          <w:tcPr>
            <w:tcW w:w="2088" w:type="dxa"/>
            <w:shd w:val="clear" w:color="auto" w:fill="auto"/>
          </w:tcPr>
          <w:p w:rsidR="00745128" w:rsidRPr="00071BEF" w:rsidRDefault="00745128" w:rsidP="00E95320">
            <w:pPr>
              <w:jc w:val="center"/>
              <w:rPr>
                <w:sz w:val="26"/>
                <w:szCs w:val="26"/>
              </w:rPr>
            </w:pPr>
            <w:r w:rsidRPr="00071BEF">
              <w:rPr>
                <w:sz w:val="26"/>
                <w:szCs w:val="26"/>
              </w:rPr>
              <w:t>215</w:t>
            </w:r>
          </w:p>
        </w:tc>
        <w:tc>
          <w:tcPr>
            <w:tcW w:w="2797" w:type="dxa"/>
            <w:shd w:val="clear" w:color="auto" w:fill="auto"/>
          </w:tcPr>
          <w:p w:rsidR="00745128" w:rsidRPr="00071BEF" w:rsidRDefault="00745128" w:rsidP="00E95320">
            <w:pPr>
              <w:jc w:val="center"/>
              <w:rPr>
                <w:sz w:val="26"/>
                <w:szCs w:val="26"/>
              </w:rPr>
            </w:pPr>
            <w:r w:rsidRPr="00071BEF">
              <w:rPr>
                <w:sz w:val="26"/>
                <w:szCs w:val="26"/>
              </w:rPr>
              <w:t>42%</w:t>
            </w:r>
          </w:p>
        </w:tc>
      </w:tr>
      <w:tr w:rsidR="00745128" w:rsidTr="00745128">
        <w:trPr>
          <w:trHeight w:val="304"/>
        </w:trPr>
        <w:tc>
          <w:tcPr>
            <w:tcW w:w="1934" w:type="dxa"/>
            <w:shd w:val="clear" w:color="auto" w:fill="auto"/>
          </w:tcPr>
          <w:p w:rsidR="00745128" w:rsidRPr="00071BEF" w:rsidRDefault="00745128" w:rsidP="00E95320">
            <w:pPr>
              <w:jc w:val="center"/>
              <w:rPr>
                <w:sz w:val="26"/>
                <w:szCs w:val="26"/>
              </w:rPr>
            </w:pPr>
            <w:r w:rsidRPr="00071BEF">
              <w:rPr>
                <w:sz w:val="26"/>
                <w:szCs w:val="26"/>
              </w:rPr>
              <w:t>2016-2017</w:t>
            </w:r>
          </w:p>
        </w:tc>
        <w:tc>
          <w:tcPr>
            <w:tcW w:w="2834" w:type="dxa"/>
            <w:shd w:val="clear" w:color="auto" w:fill="auto"/>
          </w:tcPr>
          <w:p w:rsidR="00745128" w:rsidRPr="00071BEF" w:rsidRDefault="00745128" w:rsidP="00E95320">
            <w:pPr>
              <w:jc w:val="center"/>
              <w:rPr>
                <w:sz w:val="26"/>
                <w:szCs w:val="26"/>
              </w:rPr>
            </w:pPr>
            <w:r w:rsidRPr="00071BEF">
              <w:rPr>
                <w:sz w:val="26"/>
                <w:szCs w:val="26"/>
              </w:rPr>
              <w:t>911</w:t>
            </w:r>
          </w:p>
        </w:tc>
        <w:tc>
          <w:tcPr>
            <w:tcW w:w="2892" w:type="dxa"/>
            <w:shd w:val="clear" w:color="auto" w:fill="auto"/>
          </w:tcPr>
          <w:p w:rsidR="00745128" w:rsidRPr="00071BEF" w:rsidRDefault="00745128" w:rsidP="00E95320">
            <w:pPr>
              <w:jc w:val="center"/>
              <w:rPr>
                <w:sz w:val="26"/>
                <w:szCs w:val="26"/>
              </w:rPr>
            </w:pPr>
            <w:r w:rsidRPr="00071BEF">
              <w:rPr>
                <w:sz w:val="26"/>
                <w:szCs w:val="26"/>
              </w:rPr>
              <w:t>652</w:t>
            </w:r>
          </w:p>
        </w:tc>
        <w:tc>
          <w:tcPr>
            <w:tcW w:w="2777" w:type="dxa"/>
            <w:shd w:val="clear" w:color="auto" w:fill="auto"/>
          </w:tcPr>
          <w:p w:rsidR="00745128" w:rsidRPr="00071BEF" w:rsidRDefault="00745128" w:rsidP="00E95320">
            <w:pPr>
              <w:jc w:val="center"/>
              <w:rPr>
                <w:sz w:val="26"/>
                <w:szCs w:val="26"/>
              </w:rPr>
            </w:pPr>
            <w:r w:rsidRPr="00071BEF">
              <w:rPr>
                <w:sz w:val="26"/>
                <w:szCs w:val="26"/>
              </w:rPr>
              <w:t>71,5%</w:t>
            </w:r>
          </w:p>
        </w:tc>
        <w:tc>
          <w:tcPr>
            <w:tcW w:w="2088" w:type="dxa"/>
            <w:shd w:val="clear" w:color="auto" w:fill="auto"/>
          </w:tcPr>
          <w:p w:rsidR="00745128" w:rsidRPr="00071BEF" w:rsidRDefault="00745128" w:rsidP="00E95320">
            <w:pPr>
              <w:jc w:val="center"/>
              <w:rPr>
                <w:sz w:val="26"/>
                <w:szCs w:val="26"/>
              </w:rPr>
            </w:pPr>
            <w:r w:rsidRPr="00071BEF">
              <w:rPr>
                <w:sz w:val="26"/>
                <w:szCs w:val="26"/>
              </w:rPr>
              <w:t>236</w:t>
            </w:r>
          </w:p>
        </w:tc>
        <w:tc>
          <w:tcPr>
            <w:tcW w:w="2797" w:type="dxa"/>
            <w:shd w:val="clear" w:color="auto" w:fill="auto"/>
          </w:tcPr>
          <w:p w:rsidR="00745128" w:rsidRPr="00071BEF" w:rsidRDefault="00745128" w:rsidP="00E95320">
            <w:pPr>
              <w:jc w:val="center"/>
              <w:rPr>
                <w:sz w:val="26"/>
                <w:szCs w:val="26"/>
              </w:rPr>
            </w:pPr>
            <w:r w:rsidRPr="00071BEF">
              <w:rPr>
                <w:sz w:val="26"/>
                <w:szCs w:val="26"/>
              </w:rPr>
              <w:t>36%</w:t>
            </w:r>
          </w:p>
        </w:tc>
      </w:tr>
      <w:tr w:rsidR="00745128" w:rsidTr="00745128">
        <w:trPr>
          <w:trHeight w:val="304"/>
        </w:trPr>
        <w:tc>
          <w:tcPr>
            <w:tcW w:w="1934" w:type="dxa"/>
            <w:shd w:val="clear" w:color="auto" w:fill="auto"/>
          </w:tcPr>
          <w:p w:rsidR="00745128" w:rsidRPr="00071BEF" w:rsidRDefault="00745128" w:rsidP="00E95320">
            <w:pPr>
              <w:jc w:val="center"/>
              <w:rPr>
                <w:sz w:val="26"/>
                <w:szCs w:val="26"/>
              </w:rPr>
            </w:pPr>
            <w:r w:rsidRPr="00071BEF">
              <w:rPr>
                <w:sz w:val="26"/>
                <w:szCs w:val="26"/>
              </w:rPr>
              <w:t>2017-2018</w:t>
            </w:r>
          </w:p>
        </w:tc>
        <w:tc>
          <w:tcPr>
            <w:tcW w:w="2834" w:type="dxa"/>
            <w:shd w:val="clear" w:color="auto" w:fill="auto"/>
          </w:tcPr>
          <w:p w:rsidR="00745128" w:rsidRPr="00071BEF" w:rsidRDefault="00745128" w:rsidP="00E95320">
            <w:pPr>
              <w:jc w:val="center"/>
              <w:rPr>
                <w:sz w:val="26"/>
                <w:szCs w:val="26"/>
              </w:rPr>
            </w:pPr>
            <w:r w:rsidRPr="00071BEF">
              <w:rPr>
                <w:sz w:val="26"/>
                <w:szCs w:val="26"/>
              </w:rPr>
              <w:t>925</w:t>
            </w:r>
          </w:p>
        </w:tc>
        <w:tc>
          <w:tcPr>
            <w:tcW w:w="2892" w:type="dxa"/>
            <w:shd w:val="clear" w:color="auto" w:fill="auto"/>
          </w:tcPr>
          <w:p w:rsidR="00745128" w:rsidRPr="00071BEF" w:rsidRDefault="00745128" w:rsidP="00E95320">
            <w:pPr>
              <w:jc w:val="center"/>
              <w:rPr>
                <w:sz w:val="26"/>
                <w:szCs w:val="26"/>
              </w:rPr>
            </w:pPr>
            <w:r w:rsidRPr="00071BEF">
              <w:rPr>
                <w:sz w:val="26"/>
                <w:szCs w:val="26"/>
              </w:rPr>
              <w:t>742</w:t>
            </w:r>
          </w:p>
        </w:tc>
        <w:tc>
          <w:tcPr>
            <w:tcW w:w="2777" w:type="dxa"/>
            <w:shd w:val="clear" w:color="auto" w:fill="auto"/>
          </w:tcPr>
          <w:p w:rsidR="00745128" w:rsidRPr="00071BEF" w:rsidRDefault="00745128" w:rsidP="00E95320">
            <w:pPr>
              <w:jc w:val="center"/>
              <w:rPr>
                <w:sz w:val="26"/>
                <w:szCs w:val="26"/>
              </w:rPr>
            </w:pPr>
            <w:r w:rsidRPr="00071BEF">
              <w:rPr>
                <w:sz w:val="26"/>
                <w:szCs w:val="26"/>
              </w:rPr>
              <w:t>80%</w:t>
            </w:r>
          </w:p>
        </w:tc>
        <w:tc>
          <w:tcPr>
            <w:tcW w:w="2088" w:type="dxa"/>
            <w:shd w:val="clear" w:color="auto" w:fill="auto"/>
          </w:tcPr>
          <w:p w:rsidR="00745128" w:rsidRPr="00071BEF" w:rsidRDefault="00745128" w:rsidP="00E95320">
            <w:pPr>
              <w:jc w:val="center"/>
              <w:rPr>
                <w:sz w:val="26"/>
                <w:szCs w:val="26"/>
              </w:rPr>
            </w:pPr>
            <w:r w:rsidRPr="00071BEF">
              <w:rPr>
                <w:sz w:val="26"/>
                <w:szCs w:val="26"/>
              </w:rPr>
              <w:t>326</w:t>
            </w:r>
          </w:p>
        </w:tc>
        <w:tc>
          <w:tcPr>
            <w:tcW w:w="2797" w:type="dxa"/>
            <w:shd w:val="clear" w:color="auto" w:fill="auto"/>
          </w:tcPr>
          <w:p w:rsidR="00745128" w:rsidRPr="00071BEF" w:rsidRDefault="00745128" w:rsidP="00E95320">
            <w:pPr>
              <w:jc w:val="center"/>
              <w:rPr>
                <w:sz w:val="26"/>
                <w:szCs w:val="26"/>
              </w:rPr>
            </w:pPr>
            <w:r w:rsidRPr="00071BEF">
              <w:rPr>
                <w:sz w:val="26"/>
                <w:szCs w:val="26"/>
              </w:rPr>
              <w:t>44%</w:t>
            </w:r>
          </w:p>
        </w:tc>
      </w:tr>
    </w:tbl>
    <w:p w:rsidR="00745128" w:rsidRDefault="00745128" w:rsidP="00745128"/>
    <w:p w:rsidR="00745128" w:rsidRDefault="00745128" w:rsidP="00745128">
      <w:pPr>
        <w:pStyle w:val="Style1"/>
        <w:widowControl/>
        <w:tabs>
          <w:tab w:val="left" w:pos="1276"/>
        </w:tabs>
        <w:spacing w:line="240" w:lineRule="auto"/>
        <w:ind w:firstLine="709"/>
        <w:rPr>
          <w:b/>
          <w:sz w:val="26"/>
          <w:szCs w:val="26"/>
        </w:rPr>
      </w:pPr>
      <w:r w:rsidRPr="00766964">
        <w:rPr>
          <w:b/>
          <w:sz w:val="26"/>
          <w:szCs w:val="26"/>
        </w:rPr>
        <w:t xml:space="preserve">2. Реализация мероприятия по созданию в общеобразовательных организациях, расположенных в сельской местности, условий для занятия физической культурой и спортом в 2017 году. </w:t>
      </w:r>
    </w:p>
    <w:p w:rsidR="00745128" w:rsidRPr="0057744E" w:rsidRDefault="00745128" w:rsidP="00745128">
      <w:pPr>
        <w:pStyle w:val="Style1"/>
        <w:widowControl/>
        <w:tabs>
          <w:tab w:val="left" w:pos="1276"/>
        </w:tabs>
        <w:spacing w:line="240" w:lineRule="auto"/>
        <w:ind w:firstLine="709"/>
        <w:rPr>
          <w:b/>
          <w:sz w:val="26"/>
          <w:szCs w:val="26"/>
        </w:rPr>
      </w:pPr>
      <w:r w:rsidRPr="0057744E">
        <w:rPr>
          <w:b/>
          <w:sz w:val="26"/>
          <w:szCs w:val="26"/>
        </w:rPr>
        <w:t>2.1. Описание подходов к реализации перечня мероприятий.</w:t>
      </w:r>
    </w:p>
    <w:p w:rsidR="00745128" w:rsidRPr="009A4F6E" w:rsidRDefault="00745128" w:rsidP="00745128">
      <w:pPr>
        <w:pStyle w:val="af4"/>
        <w:ind w:firstLine="708"/>
        <w:jc w:val="both"/>
        <w:rPr>
          <w:sz w:val="26"/>
          <w:szCs w:val="26"/>
        </w:rPr>
      </w:pPr>
      <w:r w:rsidRPr="009A4F6E">
        <w:rPr>
          <w:sz w:val="26"/>
          <w:szCs w:val="26"/>
        </w:rPr>
        <w:t>В целях обеспечения условий для занятия физической культурой и спортом, в том числе во внеурочное время, в общеобразовательных организациях, расположенных в сельской местности, запланирована реализация перечня мероприятий по созданию в общеобразовательных организациях, расположенных в сельской местности, условий для занятия физической культурой и спортом в 201</w:t>
      </w:r>
      <w:r>
        <w:rPr>
          <w:sz w:val="26"/>
          <w:szCs w:val="26"/>
        </w:rPr>
        <w:t>8 году.</w:t>
      </w:r>
    </w:p>
    <w:p w:rsidR="00745128" w:rsidRPr="001409B8" w:rsidRDefault="00745128" w:rsidP="00745128">
      <w:pPr>
        <w:pStyle w:val="af4"/>
        <w:ind w:firstLine="708"/>
        <w:jc w:val="both"/>
        <w:rPr>
          <w:sz w:val="26"/>
          <w:szCs w:val="26"/>
        </w:rPr>
      </w:pPr>
      <w:proofErr w:type="gramStart"/>
      <w:r w:rsidRPr="001409B8">
        <w:rPr>
          <w:sz w:val="26"/>
          <w:szCs w:val="26"/>
        </w:rPr>
        <w:t xml:space="preserve">Туринский городской округ соответствует критериям отбора муниципальных образований, расположенных на территории Свердловской области, на предоставление в 2018 году субсидий из областного бюджета местным бюджетам на </w:t>
      </w:r>
      <w:r w:rsidRPr="001409B8">
        <w:rPr>
          <w:bCs/>
          <w:sz w:val="26"/>
          <w:szCs w:val="26"/>
        </w:rPr>
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(за счет средств субсидии, полученной из федерального бюджета, и средств областного бюджета) </w:t>
      </w:r>
      <w:r w:rsidRPr="001409B8">
        <w:rPr>
          <w:sz w:val="26"/>
          <w:szCs w:val="26"/>
        </w:rPr>
        <w:t>на основании следующего:</w:t>
      </w:r>
      <w:proofErr w:type="gramEnd"/>
    </w:p>
    <w:p w:rsidR="00745128" w:rsidRPr="001409B8" w:rsidRDefault="00745128" w:rsidP="00745128">
      <w:pPr>
        <w:pStyle w:val="af4"/>
        <w:ind w:firstLine="708"/>
        <w:jc w:val="both"/>
        <w:rPr>
          <w:sz w:val="26"/>
          <w:szCs w:val="26"/>
        </w:rPr>
      </w:pPr>
      <w:r w:rsidRPr="001409B8">
        <w:rPr>
          <w:sz w:val="26"/>
          <w:szCs w:val="26"/>
        </w:rPr>
        <w:t xml:space="preserve">1) наличие на начало 2017/2018 учебного года 942 учащихся в образовательных организациях, расположенных                                в сельской местности (по данным федерального статистического наблюдения № ОО-1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образования»);                             </w:t>
      </w:r>
    </w:p>
    <w:p w:rsidR="00745128" w:rsidRPr="001409B8" w:rsidRDefault="00745128" w:rsidP="00745128">
      <w:pPr>
        <w:pStyle w:val="af4"/>
        <w:ind w:firstLine="708"/>
        <w:jc w:val="both"/>
        <w:rPr>
          <w:sz w:val="26"/>
          <w:szCs w:val="26"/>
        </w:rPr>
      </w:pPr>
      <w:r w:rsidRPr="001409B8">
        <w:rPr>
          <w:sz w:val="26"/>
          <w:szCs w:val="26"/>
        </w:rPr>
        <w:t xml:space="preserve">2) наличие потребности в субсидии из областного бюджета местным бюджетам на </w:t>
      </w:r>
      <w:r w:rsidRPr="001409B8">
        <w:rPr>
          <w:bCs/>
          <w:sz w:val="26"/>
          <w:szCs w:val="26"/>
        </w:rPr>
        <w:t>создание в общеобразовательных организациях, расположенных в сельской местности, условий для занятий физической культурой и спортом (за счет средств субсидии, полученной из федерального бюджета, и средств областного бюджета)</w:t>
      </w:r>
      <w:r w:rsidRPr="001409B8">
        <w:rPr>
          <w:sz w:val="26"/>
          <w:szCs w:val="26"/>
        </w:rPr>
        <w:t>.</w:t>
      </w:r>
    </w:p>
    <w:p w:rsidR="00745128" w:rsidRPr="006656E5" w:rsidRDefault="00745128" w:rsidP="00745128">
      <w:pPr>
        <w:pStyle w:val="af4"/>
        <w:ind w:firstLine="708"/>
        <w:jc w:val="both"/>
        <w:rPr>
          <w:sz w:val="26"/>
          <w:szCs w:val="26"/>
        </w:rPr>
      </w:pPr>
      <w:r w:rsidRPr="001409B8">
        <w:rPr>
          <w:sz w:val="26"/>
          <w:szCs w:val="26"/>
        </w:rPr>
        <w:t>Приоритетным направлением Перечня мероприятий в 2018 году является капитальный и (или) текущий ремонт спортивных залов с целью создания современных условий для занятия физической культурой и спортом, привлечения учащихся к регулярным</w:t>
      </w:r>
      <w:r w:rsidRPr="00C53DAB">
        <w:rPr>
          <w:sz w:val="26"/>
          <w:szCs w:val="26"/>
        </w:rPr>
        <w:t xml:space="preserve"> занятиям физической культурой и спортом во внеурочное время   и предоставления возможности заниматься физической культурой и спортом взрослому населению.</w:t>
      </w:r>
      <w:r w:rsidRPr="006656E5">
        <w:rPr>
          <w:sz w:val="26"/>
          <w:szCs w:val="26"/>
        </w:rPr>
        <w:t xml:space="preserve"> </w:t>
      </w:r>
    </w:p>
    <w:p w:rsidR="00745128" w:rsidRDefault="00745128" w:rsidP="00745128">
      <w:pPr>
        <w:pStyle w:val="Style1"/>
        <w:widowControl/>
        <w:tabs>
          <w:tab w:val="left" w:pos="1276"/>
        </w:tabs>
        <w:spacing w:line="240" w:lineRule="auto"/>
        <w:ind w:firstLine="709"/>
        <w:rPr>
          <w:b/>
          <w:sz w:val="26"/>
          <w:szCs w:val="26"/>
        </w:rPr>
      </w:pPr>
      <w:r w:rsidRPr="009A4F6E">
        <w:rPr>
          <w:b/>
          <w:sz w:val="26"/>
          <w:szCs w:val="26"/>
        </w:rPr>
        <w:t xml:space="preserve">2.1.1. </w:t>
      </w:r>
      <w:r>
        <w:rPr>
          <w:b/>
          <w:sz w:val="26"/>
          <w:szCs w:val="26"/>
        </w:rPr>
        <w:t>Описание подходов к развитию физкультурно-спортивной инфраструктуры образовательных организаций, расположенных в сельской местности в 2018 году.</w:t>
      </w:r>
    </w:p>
    <w:p w:rsidR="00745128" w:rsidRPr="00024B90" w:rsidRDefault="00745128" w:rsidP="00745128">
      <w:pPr>
        <w:pStyle w:val="Style1"/>
        <w:widowControl/>
        <w:tabs>
          <w:tab w:val="left" w:pos="1276"/>
        </w:tabs>
        <w:spacing w:line="240" w:lineRule="auto"/>
        <w:ind w:firstLine="709"/>
        <w:rPr>
          <w:b/>
          <w:sz w:val="26"/>
          <w:szCs w:val="26"/>
        </w:rPr>
      </w:pPr>
      <w:r w:rsidRPr="00024B90">
        <w:rPr>
          <w:sz w:val="26"/>
          <w:szCs w:val="26"/>
        </w:rPr>
        <w:t>При определении подходов к развитию физкультурно-спортивной инфраструктуры общеобразовательных организаций, расположенных в сельской местности, в 201</w:t>
      </w:r>
      <w:r>
        <w:rPr>
          <w:sz w:val="26"/>
          <w:szCs w:val="26"/>
        </w:rPr>
        <w:t>8</w:t>
      </w:r>
      <w:r w:rsidRPr="00024B90">
        <w:rPr>
          <w:sz w:val="26"/>
          <w:szCs w:val="26"/>
        </w:rPr>
        <w:t xml:space="preserve"> году исходили из следующих позиций:</w:t>
      </w:r>
    </w:p>
    <w:p w:rsidR="00745128" w:rsidRPr="00024B90" w:rsidRDefault="00745128" w:rsidP="00745128">
      <w:pPr>
        <w:pStyle w:val="af4"/>
        <w:ind w:firstLine="708"/>
        <w:jc w:val="both"/>
        <w:rPr>
          <w:rFonts w:ascii="Calibri" w:hAnsi="Calibri" w:cs="Calibri"/>
          <w:sz w:val="26"/>
          <w:szCs w:val="26"/>
        </w:rPr>
      </w:pPr>
      <w:r w:rsidRPr="00024B90">
        <w:rPr>
          <w:sz w:val="26"/>
          <w:szCs w:val="26"/>
        </w:rPr>
        <w:t xml:space="preserve">сельские школы должны </w:t>
      </w:r>
      <w:r>
        <w:rPr>
          <w:sz w:val="26"/>
          <w:szCs w:val="26"/>
        </w:rPr>
        <w:t>стать</w:t>
      </w:r>
      <w:r w:rsidRPr="00024B90">
        <w:rPr>
          <w:sz w:val="26"/>
          <w:szCs w:val="26"/>
        </w:rPr>
        <w:t xml:space="preserve"> </w:t>
      </w:r>
      <w:r>
        <w:rPr>
          <w:sz w:val="26"/>
          <w:szCs w:val="26"/>
        </w:rPr>
        <w:t>центрами</w:t>
      </w:r>
      <w:r w:rsidRPr="00024B90">
        <w:rPr>
          <w:sz w:val="26"/>
          <w:szCs w:val="26"/>
        </w:rPr>
        <w:t xml:space="preserve"> спортивно-оздоровительной работы с детьми и жителями;</w:t>
      </w:r>
    </w:p>
    <w:p w:rsidR="00745128" w:rsidRPr="00024B90" w:rsidRDefault="00745128" w:rsidP="00745128">
      <w:pPr>
        <w:pStyle w:val="af4"/>
        <w:ind w:firstLine="708"/>
        <w:jc w:val="both"/>
        <w:rPr>
          <w:rFonts w:ascii="Calibri" w:hAnsi="Calibri" w:cs="Calibri"/>
          <w:sz w:val="26"/>
          <w:szCs w:val="26"/>
        </w:rPr>
      </w:pPr>
      <w:r w:rsidRPr="00024B90">
        <w:rPr>
          <w:sz w:val="26"/>
          <w:szCs w:val="26"/>
        </w:rPr>
        <w:t>наибольшее предпочтение отдается ремонту спортивных залов, т</w:t>
      </w:r>
      <w:r>
        <w:rPr>
          <w:sz w:val="26"/>
          <w:szCs w:val="26"/>
        </w:rPr>
        <w:t xml:space="preserve">ак как </w:t>
      </w:r>
      <w:r w:rsidRPr="00024B90">
        <w:rPr>
          <w:sz w:val="26"/>
          <w:szCs w:val="26"/>
        </w:rPr>
        <w:t>в условиях уральского климата спортивные залы предоставляют возможность заниматься физкультурой и спортом круглогодично и в течение всего рабочего дня;</w:t>
      </w:r>
    </w:p>
    <w:p w:rsidR="00745128" w:rsidRPr="00C44B27" w:rsidRDefault="00745128" w:rsidP="00745128">
      <w:pPr>
        <w:pStyle w:val="af4"/>
        <w:ind w:firstLine="708"/>
        <w:jc w:val="both"/>
        <w:rPr>
          <w:rFonts w:ascii="Calibri" w:hAnsi="Calibri" w:cs="Calibri"/>
          <w:sz w:val="26"/>
          <w:szCs w:val="26"/>
        </w:rPr>
      </w:pPr>
      <w:r w:rsidRPr="00024B90">
        <w:rPr>
          <w:sz w:val="26"/>
          <w:szCs w:val="26"/>
        </w:rPr>
        <w:t>Создание современных спортивных объектов в сельских территориях повышает уровень привлекательности населенных пунктов и способствует их социально-экономической стабильности.</w:t>
      </w:r>
    </w:p>
    <w:p w:rsidR="00745128" w:rsidRDefault="00745128" w:rsidP="00745128">
      <w:pPr>
        <w:pStyle w:val="Style1"/>
        <w:widowControl/>
        <w:tabs>
          <w:tab w:val="left" w:pos="1276"/>
        </w:tabs>
        <w:spacing w:line="240" w:lineRule="auto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2.1.2. </w:t>
      </w:r>
      <w:r w:rsidRPr="009A4F6E">
        <w:rPr>
          <w:b/>
          <w:sz w:val="26"/>
          <w:szCs w:val="26"/>
        </w:rPr>
        <w:t>Сведения об общеобразовательных организациях (порядке отбора общеобразовательных организаций), расположенных</w:t>
      </w:r>
      <w:r w:rsidRPr="0057744E">
        <w:rPr>
          <w:b/>
          <w:sz w:val="26"/>
          <w:szCs w:val="26"/>
        </w:rPr>
        <w:t xml:space="preserve"> в сельской местности, в которых реализуются мероприятия в 201</w:t>
      </w:r>
      <w:r>
        <w:rPr>
          <w:b/>
          <w:sz w:val="26"/>
          <w:szCs w:val="26"/>
        </w:rPr>
        <w:t>8</w:t>
      </w:r>
      <w:r w:rsidRPr="0057744E">
        <w:rPr>
          <w:b/>
          <w:sz w:val="26"/>
          <w:szCs w:val="26"/>
        </w:rPr>
        <w:t xml:space="preserve"> году.</w:t>
      </w:r>
    </w:p>
    <w:p w:rsidR="00745128" w:rsidRPr="009A4F6E" w:rsidRDefault="00745128" w:rsidP="00745128">
      <w:pPr>
        <w:pStyle w:val="af4"/>
        <w:ind w:firstLine="708"/>
        <w:jc w:val="both"/>
        <w:rPr>
          <w:sz w:val="26"/>
          <w:szCs w:val="26"/>
        </w:rPr>
      </w:pPr>
      <w:r w:rsidRPr="009A4F6E">
        <w:rPr>
          <w:sz w:val="26"/>
          <w:szCs w:val="26"/>
        </w:rPr>
        <w:t>В 201</w:t>
      </w:r>
      <w:r>
        <w:rPr>
          <w:sz w:val="26"/>
          <w:szCs w:val="26"/>
        </w:rPr>
        <w:t>8</w:t>
      </w:r>
      <w:r w:rsidRPr="009A4F6E">
        <w:rPr>
          <w:sz w:val="26"/>
          <w:szCs w:val="26"/>
        </w:rPr>
        <w:t xml:space="preserve"> году участником Перечня мероприятий является</w:t>
      </w:r>
      <w:r>
        <w:rPr>
          <w:sz w:val="26"/>
          <w:szCs w:val="26"/>
        </w:rPr>
        <w:t xml:space="preserve"> м</w:t>
      </w:r>
      <w:r w:rsidRPr="009A4F6E">
        <w:rPr>
          <w:sz w:val="26"/>
          <w:szCs w:val="26"/>
        </w:rPr>
        <w:t>униципально</w:t>
      </w:r>
      <w:r>
        <w:rPr>
          <w:sz w:val="26"/>
          <w:szCs w:val="26"/>
        </w:rPr>
        <w:t>е</w:t>
      </w:r>
      <w:r w:rsidRPr="009A4F6E">
        <w:rPr>
          <w:sz w:val="26"/>
          <w:szCs w:val="26"/>
        </w:rPr>
        <w:t xml:space="preserve"> </w:t>
      </w:r>
      <w:r>
        <w:rPr>
          <w:sz w:val="26"/>
          <w:szCs w:val="26"/>
        </w:rPr>
        <w:t>автономное</w:t>
      </w:r>
      <w:r w:rsidRPr="009A4F6E">
        <w:rPr>
          <w:sz w:val="26"/>
          <w:szCs w:val="26"/>
        </w:rPr>
        <w:t xml:space="preserve"> общеобразовательно</w:t>
      </w:r>
      <w:r>
        <w:rPr>
          <w:sz w:val="26"/>
          <w:szCs w:val="26"/>
        </w:rPr>
        <w:t>е</w:t>
      </w:r>
      <w:r w:rsidRPr="009A4F6E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е</w:t>
      </w:r>
      <w:r w:rsidRPr="009A4F6E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Усениновская</w:t>
      </w:r>
      <w:proofErr w:type="spellEnd"/>
      <w:r>
        <w:rPr>
          <w:sz w:val="26"/>
          <w:szCs w:val="26"/>
        </w:rPr>
        <w:t xml:space="preserve"> средняя общеобразовательная школа</w:t>
      </w:r>
      <w:r w:rsidRPr="009A4F6E">
        <w:rPr>
          <w:sz w:val="26"/>
          <w:szCs w:val="26"/>
        </w:rPr>
        <w:t xml:space="preserve"> на основании следующего:</w:t>
      </w:r>
    </w:p>
    <w:p w:rsidR="00745128" w:rsidRPr="001409B8" w:rsidRDefault="00745128" w:rsidP="00745128">
      <w:pPr>
        <w:pStyle w:val="af4"/>
        <w:numPr>
          <w:ilvl w:val="0"/>
          <w:numId w:val="16"/>
        </w:numPr>
        <w:jc w:val="both"/>
        <w:rPr>
          <w:sz w:val="26"/>
          <w:szCs w:val="26"/>
        </w:rPr>
      </w:pPr>
      <w:r w:rsidRPr="009A4F6E">
        <w:rPr>
          <w:sz w:val="26"/>
          <w:szCs w:val="26"/>
        </w:rPr>
        <w:t xml:space="preserve">наличие спортивного зала, требующего капитального </w:t>
      </w:r>
      <w:r w:rsidRPr="001409B8">
        <w:rPr>
          <w:sz w:val="26"/>
          <w:szCs w:val="26"/>
        </w:rPr>
        <w:t>и (или) текущего ремонта;</w:t>
      </w:r>
    </w:p>
    <w:p w:rsidR="00745128" w:rsidRPr="001409B8" w:rsidRDefault="00745128" w:rsidP="00745128">
      <w:pPr>
        <w:pStyle w:val="af4"/>
        <w:ind w:firstLine="708"/>
        <w:jc w:val="both"/>
        <w:rPr>
          <w:sz w:val="26"/>
          <w:szCs w:val="26"/>
        </w:rPr>
      </w:pPr>
      <w:proofErr w:type="gramStart"/>
      <w:r w:rsidRPr="001409B8">
        <w:rPr>
          <w:sz w:val="26"/>
          <w:szCs w:val="26"/>
        </w:rPr>
        <w:t>2) потребность в осуществлении следующих видов работ по капитальному и (или) текущего ремонту спортивному зала, имеющих непосредственное отношение к созданию условий для занятий физической культурой и спортом: замена пола в спортивном зале, электромонтажные работы в спортивном зале школы, замена противопожарных дверей в спортивном зале, ремонт раздевалок для мальчиков и девочек, замена внутренних инженерных систем в спортивном зале.</w:t>
      </w:r>
      <w:proofErr w:type="gramEnd"/>
    </w:p>
    <w:p w:rsidR="00745128" w:rsidRPr="001409B8" w:rsidRDefault="00745128" w:rsidP="00745128">
      <w:pPr>
        <w:pStyle w:val="af4"/>
        <w:ind w:firstLine="708"/>
        <w:jc w:val="both"/>
        <w:rPr>
          <w:sz w:val="26"/>
          <w:szCs w:val="26"/>
        </w:rPr>
      </w:pPr>
      <w:r w:rsidRPr="001409B8">
        <w:rPr>
          <w:sz w:val="26"/>
          <w:szCs w:val="26"/>
        </w:rPr>
        <w:t>3) возможность повышения эффективности работы школьного спортивного клуба, действующего в соответствии с приказом Министерства образования и науки Российской Федерации от 13.09.2013 № 1065 «Об утверждении порядка осуществления деятельности школьных спортивных клубов и студенческих спортивных клубов», в течение 2018 года;</w:t>
      </w:r>
    </w:p>
    <w:p w:rsidR="00745128" w:rsidRPr="001409B8" w:rsidRDefault="00745128" w:rsidP="00745128">
      <w:pPr>
        <w:pStyle w:val="af4"/>
        <w:ind w:firstLine="708"/>
        <w:jc w:val="both"/>
        <w:rPr>
          <w:sz w:val="26"/>
          <w:szCs w:val="26"/>
        </w:rPr>
      </w:pPr>
      <w:r w:rsidRPr="001409B8">
        <w:rPr>
          <w:sz w:val="26"/>
          <w:szCs w:val="26"/>
        </w:rPr>
        <w:t>4) возможность значительного увеличения количества учащихся, занимающихся физической культурой и спортом во внеурочное время в результате проведения работ по капитальному и (или) текущему ремонту спортивного зала;</w:t>
      </w:r>
    </w:p>
    <w:p w:rsidR="00745128" w:rsidRPr="001409B8" w:rsidRDefault="00745128" w:rsidP="00745128">
      <w:pPr>
        <w:pStyle w:val="af4"/>
        <w:ind w:firstLine="708"/>
        <w:jc w:val="both"/>
        <w:rPr>
          <w:sz w:val="26"/>
          <w:szCs w:val="26"/>
        </w:rPr>
      </w:pPr>
      <w:r w:rsidRPr="001409B8">
        <w:rPr>
          <w:sz w:val="26"/>
          <w:szCs w:val="26"/>
        </w:rPr>
        <w:t xml:space="preserve">5) возможность привлечения населения прилегающих территорий для занятий физической культурой и спортом в отремонтированном спортивном зале </w:t>
      </w:r>
      <w:r w:rsidRPr="001409B8">
        <w:rPr>
          <w:sz w:val="26"/>
          <w:szCs w:val="26"/>
          <w:lang w:eastAsia="en-US"/>
        </w:rPr>
        <w:t>с предоставлением возможности участия в следующих мероприятиях: занятия лёгкой атлетикой, спортивные игры и соревнования, пропаганда здорового образа жизни, спортивно-оздоровительная деятельность</w:t>
      </w:r>
      <w:r w:rsidRPr="001409B8">
        <w:rPr>
          <w:sz w:val="26"/>
          <w:szCs w:val="26"/>
        </w:rPr>
        <w:t>.</w:t>
      </w:r>
    </w:p>
    <w:p w:rsidR="00745128" w:rsidRPr="001409B8" w:rsidRDefault="00745128" w:rsidP="00745128">
      <w:pPr>
        <w:pStyle w:val="Style1"/>
        <w:widowControl/>
        <w:tabs>
          <w:tab w:val="left" w:pos="1276"/>
        </w:tabs>
        <w:spacing w:line="240" w:lineRule="auto"/>
        <w:ind w:firstLine="709"/>
        <w:rPr>
          <w:b/>
          <w:sz w:val="26"/>
          <w:szCs w:val="26"/>
        </w:rPr>
      </w:pPr>
      <w:r w:rsidRPr="001409B8">
        <w:rPr>
          <w:b/>
          <w:sz w:val="26"/>
          <w:szCs w:val="26"/>
        </w:rPr>
        <w:t xml:space="preserve">2.1.3. Описание мероприятий, направленных на приобщение обучающихся к систематическим занятиям физической культурой и спортом. </w:t>
      </w:r>
    </w:p>
    <w:p w:rsidR="00745128" w:rsidRPr="009A4F6E" w:rsidRDefault="00745128" w:rsidP="00745128">
      <w:pPr>
        <w:pStyle w:val="af4"/>
        <w:ind w:firstLine="708"/>
        <w:jc w:val="both"/>
        <w:rPr>
          <w:snapToGrid w:val="0"/>
          <w:sz w:val="26"/>
          <w:szCs w:val="26"/>
        </w:rPr>
      </w:pPr>
      <w:proofErr w:type="gramStart"/>
      <w:r w:rsidRPr="001409B8">
        <w:rPr>
          <w:snapToGrid w:val="0"/>
          <w:sz w:val="26"/>
          <w:szCs w:val="26"/>
        </w:rPr>
        <w:t xml:space="preserve">В результате проведения капитального </w:t>
      </w:r>
      <w:r w:rsidRPr="001409B8">
        <w:rPr>
          <w:sz w:val="26"/>
          <w:szCs w:val="26"/>
        </w:rPr>
        <w:t xml:space="preserve">и (или) текущего </w:t>
      </w:r>
      <w:r w:rsidRPr="001409B8">
        <w:rPr>
          <w:snapToGrid w:val="0"/>
          <w:sz w:val="26"/>
          <w:szCs w:val="26"/>
        </w:rPr>
        <w:t xml:space="preserve">ремонта спортивного зала в МАОУ </w:t>
      </w:r>
      <w:proofErr w:type="spellStart"/>
      <w:r w:rsidRPr="001409B8">
        <w:rPr>
          <w:snapToGrid w:val="0"/>
          <w:sz w:val="26"/>
          <w:szCs w:val="26"/>
        </w:rPr>
        <w:t>Усениновской</w:t>
      </w:r>
      <w:proofErr w:type="spellEnd"/>
      <w:r w:rsidRPr="001409B8">
        <w:rPr>
          <w:snapToGrid w:val="0"/>
          <w:sz w:val="26"/>
          <w:szCs w:val="26"/>
        </w:rPr>
        <w:t xml:space="preserve"> СОШ будут созданы условия для занятия учащимися физической культурой и спортом, будет обеспечена возможность расширения перечня видов спорта, по которым возможно предоставление образовательных услуг учащимся во внеурочное время, проведения физкультурно-оздоровительных, спортивно-массовых мероприятий муниципального уровня на постоянной основе, реализации Всероссийского физкультурно-спортивного комплекса «Готов к труду</w:t>
      </w:r>
      <w:r w:rsidRPr="009A4F6E">
        <w:rPr>
          <w:snapToGrid w:val="0"/>
          <w:sz w:val="26"/>
          <w:szCs w:val="26"/>
        </w:rPr>
        <w:t xml:space="preserve"> и обороне».</w:t>
      </w:r>
      <w:proofErr w:type="gramEnd"/>
    </w:p>
    <w:p w:rsidR="00745128" w:rsidRDefault="00745128" w:rsidP="00745128">
      <w:pPr>
        <w:pStyle w:val="Style1"/>
        <w:widowControl/>
        <w:tabs>
          <w:tab w:val="left" w:pos="1276"/>
        </w:tabs>
        <w:spacing w:line="240" w:lineRule="auto"/>
        <w:ind w:firstLine="709"/>
        <w:rPr>
          <w:b/>
          <w:sz w:val="26"/>
          <w:szCs w:val="26"/>
        </w:rPr>
      </w:pPr>
      <w:r w:rsidRPr="0057744E">
        <w:rPr>
          <w:b/>
          <w:sz w:val="26"/>
          <w:szCs w:val="26"/>
        </w:rPr>
        <w:t>2.1.</w:t>
      </w:r>
      <w:r>
        <w:rPr>
          <w:b/>
          <w:sz w:val="26"/>
          <w:szCs w:val="26"/>
        </w:rPr>
        <w:t>4</w:t>
      </w:r>
      <w:r w:rsidRPr="0057744E">
        <w:rPr>
          <w:b/>
          <w:sz w:val="26"/>
          <w:szCs w:val="26"/>
        </w:rPr>
        <w:t>. Описание мероприятий, направленных на развитие сети школьных спортивных клубов, а также критерии создания школьных спортивных клубов.</w:t>
      </w:r>
    </w:p>
    <w:p w:rsidR="00745128" w:rsidRPr="001409B8" w:rsidRDefault="00745128" w:rsidP="00745128">
      <w:pPr>
        <w:pStyle w:val="af4"/>
        <w:ind w:firstLine="708"/>
        <w:jc w:val="both"/>
        <w:rPr>
          <w:sz w:val="26"/>
          <w:szCs w:val="26"/>
        </w:rPr>
      </w:pPr>
      <w:proofErr w:type="gramStart"/>
      <w:r w:rsidRPr="005D0255">
        <w:rPr>
          <w:snapToGrid w:val="0"/>
          <w:sz w:val="26"/>
          <w:szCs w:val="26"/>
        </w:rPr>
        <w:t xml:space="preserve">В </w:t>
      </w:r>
      <w:r>
        <w:rPr>
          <w:snapToGrid w:val="0"/>
          <w:sz w:val="26"/>
          <w:szCs w:val="26"/>
        </w:rPr>
        <w:t>Туринском</w:t>
      </w:r>
      <w:r w:rsidRPr="005D0255">
        <w:rPr>
          <w:snapToGrid w:val="0"/>
          <w:sz w:val="26"/>
          <w:szCs w:val="26"/>
        </w:rPr>
        <w:t xml:space="preserve"> городском округе в 201</w:t>
      </w:r>
      <w:r>
        <w:rPr>
          <w:snapToGrid w:val="0"/>
          <w:sz w:val="26"/>
          <w:szCs w:val="26"/>
        </w:rPr>
        <w:t>8</w:t>
      </w:r>
      <w:r w:rsidRPr="005D0255">
        <w:rPr>
          <w:snapToGrid w:val="0"/>
          <w:sz w:val="26"/>
          <w:szCs w:val="26"/>
        </w:rPr>
        <w:t xml:space="preserve"> году развитие сети школьных спортивных клубов, направленной на </w:t>
      </w:r>
      <w:r w:rsidRPr="005D0255">
        <w:rPr>
          <w:sz w:val="26"/>
          <w:szCs w:val="26"/>
        </w:rPr>
        <w:t xml:space="preserve">привлечение обучающихся к занятиям физической культурой и спортом, воспитание у детей и подростков устойчивого интереса к систематическим занятиям физической культурой, спортом, туризмом,  к здоровому образу жизни, укрепление и сохранение здоровья при помощи регулярных занятий в спортивных кружках и секциях, участие в оздоровительных мероприятиях, </w:t>
      </w:r>
      <w:r w:rsidRPr="005D0255">
        <w:rPr>
          <w:snapToGrid w:val="0"/>
          <w:sz w:val="26"/>
          <w:szCs w:val="26"/>
        </w:rPr>
        <w:t>будет обеспечено посредством</w:t>
      </w:r>
      <w:proofErr w:type="gramEnd"/>
      <w:r w:rsidRPr="005D0255">
        <w:rPr>
          <w:snapToGrid w:val="0"/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>повышения эффективности</w:t>
      </w:r>
      <w:r w:rsidRPr="005D0255">
        <w:rPr>
          <w:snapToGrid w:val="0"/>
          <w:sz w:val="26"/>
          <w:szCs w:val="26"/>
        </w:rPr>
        <w:t xml:space="preserve"> деятельности школьного спортивного клуба в </w:t>
      </w:r>
      <w:r>
        <w:rPr>
          <w:snapToGrid w:val="0"/>
          <w:sz w:val="26"/>
          <w:szCs w:val="26"/>
        </w:rPr>
        <w:t xml:space="preserve">МАОУ </w:t>
      </w:r>
      <w:proofErr w:type="spellStart"/>
      <w:r>
        <w:rPr>
          <w:snapToGrid w:val="0"/>
          <w:sz w:val="26"/>
          <w:szCs w:val="26"/>
        </w:rPr>
        <w:t>Усениновской</w:t>
      </w:r>
      <w:proofErr w:type="spellEnd"/>
      <w:r>
        <w:rPr>
          <w:snapToGrid w:val="0"/>
          <w:sz w:val="26"/>
          <w:szCs w:val="26"/>
        </w:rPr>
        <w:t xml:space="preserve"> СОШ</w:t>
      </w:r>
      <w:r w:rsidRPr="005D0255">
        <w:rPr>
          <w:snapToGrid w:val="0"/>
          <w:sz w:val="26"/>
          <w:szCs w:val="26"/>
        </w:rPr>
        <w:t xml:space="preserve"> – участник</w:t>
      </w:r>
      <w:r>
        <w:rPr>
          <w:snapToGrid w:val="0"/>
          <w:sz w:val="26"/>
          <w:szCs w:val="26"/>
        </w:rPr>
        <w:t>е</w:t>
      </w:r>
      <w:r w:rsidRPr="005D0255">
        <w:rPr>
          <w:snapToGrid w:val="0"/>
          <w:sz w:val="26"/>
          <w:szCs w:val="26"/>
        </w:rPr>
        <w:t xml:space="preserve"> </w:t>
      </w:r>
      <w:r w:rsidRPr="001409B8">
        <w:rPr>
          <w:snapToGrid w:val="0"/>
          <w:sz w:val="26"/>
          <w:szCs w:val="26"/>
        </w:rPr>
        <w:t>Перечня мероприятий</w:t>
      </w:r>
      <w:r w:rsidRPr="001409B8">
        <w:rPr>
          <w:sz w:val="26"/>
          <w:szCs w:val="26"/>
        </w:rPr>
        <w:t xml:space="preserve">. </w:t>
      </w:r>
    </w:p>
    <w:p w:rsidR="00745128" w:rsidRPr="00A935E8" w:rsidRDefault="00745128" w:rsidP="00745128">
      <w:pPr>
        <w:pStyle w:val="af4"/>
        <w:ind w:firstLine="708"/>
        <w:jc w:val="both"/>
        <w:rPr>
          <w:sz w:val="26"/>
          <w:szCs w:val="26"/>
        </w:rPr>
      </w:pPr>
      <w:r w:rsidRPr="001409B8">
        <w:rPr>
          <w:snapToGrid w:val="0"/>
          <w:sz w:val="26"/>
          <w:szCs w:val="26"/>
        </w:rPr>
        <w:t>Также в 2018 году в общеобразовательных</w:t>
      </w:r>
      <w:r w:rsidRPr="005D0255">
        <w:rPr>
          <w:snapToGrid w:val="0"/>
          <w:sz w:val="26"/>
          <w:szCs w:val="26"/>
        </w:rPr>
        <w:t xml:space="preserve"> организациях, расположенных в сельской местности, в которых созданы школьные спортивные клубы (</w:t>
      </w:r>
      <w:r>
        <w:rPr>
          <w:sz w:val="26"/>
          <w:szCs w:val="26"/>
        </w:rPr>
        <w:t xml:space="preserve">МАОУ </w:t>
      </w:r>
      <w:proofErr w:type="spellStart"/>
      <w:r>
        <w:rPr>
          <w:sz w:val="26"/>
          <w:szCs w:val="26"/>
        </w:rPr>
        <w:t>Леонтьевская</w:t>
      </w:r>
      <w:proofErr w:type="spellEnd"/>
      <w:r>
        <w:rPr>
          <w:sz w:val="26"/>
          <w:szCs w:val="26"/>
        </w:rPr>
        <w:t xml:space="preserve"> СОШ, МАОУ </w:t>
      </w:r>
      <w:proofErr w:type="spellStart"/>
      <w:r>
        <w:rPr>
          <w:sz w:val="26"/>
          <w:szCs w:val="26"/>
        </w:rPr>
        <w:t>Липовская</w:t>
      </w:r>
      <w:proofErr w:type="spellEnd"/>
      <w:r>
        <w:rPr>
          <w:sz w:val="26"/>
          <w:szCs w:val="26"/>
        </w:rPr>
        <w:t xml:space="preserve"> СОШ, МАОУ Фабричная СОШ, МАОУ </w:t>
      </w:r>
      <w:proofErr w:type="spellStart"/>
      <w:r>
        <w:rPr>
          <w:sz w:val="26"/>
          <w:szCs w:val="26"/>
        </w:rPr>
        <w:t>Городищенская</w:t>
      </w:r>
      <w:proofErr w:type="spellEnd"/>
      <w:r>
        <w:rPr>
          <w:sz w:val="26"/>
          <w:szCs w:val="26"/>
        </w:rPr>
        <w:t xml:space="preserve"> СОШ, МАОУ </w:t>
      </w:r>
      <w:proofErr w:type="spellStart"/>
      <w:r>
        <w:rPr>
          <w:sz w:val="26"/>
          <w:szCs w:val="26"/>
        </w:rPr>
        <w:t>Коркинская</w:t>
      </w:r>
      <w:proofErr w:type="spellEnd"/>
      <w:r>
        <w:rPr>
          <w:sz w:val="26"/>
          <w:szCs w:val="26"/>
        </w:rPr>
        <w:t xml:space="preserve"> СОШ, МАОУ Ленская СОШ</w:t>
      </w:r>
      <w:r w:rsidRPr="005D0255">
        <w:rPr>
          <w:snapToGrid w:val="0"/>
          <w:sz w:val="26"/>
          <w:szCs w:val="26"/>
        </w:rPr>
        <w:t>), будет обеспечено</w:t>
      </w:r>
      <w:r w:rsidRPr="005D0255">
        <w:rPr>
          <w:sz w:val="26"/>
          <w:szCs w:val="26"/>
        </w:rPr>
        <w:t xml:space="preserve">   активное участие обучающихся в </w:t>
      </w:r>
      <w:r w:rsidRPr="005D0255">
        <w:rPr>
          <w:bCs/>
          <w:sz w:val="26"/>
          <w:szCs w:val="26"/>
        </w:rPr>
        <w:t>физкультурно-оздоровительных, спортивно-массовых мероприятиях</w:t>
      </w:r>
      <w:r w:rsidRPr="005D0255">
        <w:rPr>
          <w:sz w:val="26"/>
          <w:szCs w:val="26"/>
        </w:rPr>
        <w:t xml:space="preserve"> и соревнованиях.</w:t>
      </w:r>
    </w:p>
    <w:p w:rsidR="00745128" w:rsidRPr="00F142FB" w:rsidRDefault="00745128" w:rsidP="00745128">
      <w:pPr>
        <w:pStyle w:val="Style1"/>
        <w:widowControl/>
        <w:tabs>
          <w:tab w:val="left" w:pos="1276"/>
        </w:tabs>
        <w:spacing w:line="240" w:lineRule="auto"/>
        <w:rPr>
          <w:b/>
          <w:sz w:val="26"/>
          <w:szCs w:val="26"/>
        </w:rPr>
      </w:pPr>
    </w:p>
    <w:p w:rsidR="00745128" w:rsidRPr="00F142FB" w:rsidRDefault="00745128" w:rsidP="00745128">
      <w:pPr>
        <w:pStyle w:val="Style1"/>
        <w:widowControl/>
        <w:tabs>
          <w:tab w:val="left" w:pos="1276"/>
        </w:tabs>
        <w:spacing w:line="240" w:lineRule="auto"/>
        <w:ind w:firstLine="709"/>
        <w:rPr>
          <w:b/>
          <w:sz w:val="26"/>
          <w:szCs w:val="26"/>
        </w:rPr>
      </w:pPr>
      <w:r w:rsidRPr="00F142FB">
        <w:rPr>
          <w:b/>
          <w:sz w:val="26"/>
          <w:szCs w:val="26"/>
        </w:rPr>
        <w:t>2.2. Показатели результативности использования субсидии: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9153"/>
        <w:gridCol w:w="4991"/>
      </w:tblGrid>
      <w:tr w:rsidR="00745128" w:rsidRPr="00B13990" w:rsidTr="00E95320">
        <w:tc>
          <w:tcPr>
            <w:tcW w:w="709" w:type="dxa"/>
            <w:shd w:val="clear" w:color="auto" w:fill="auto"/>
          </w:tcPr>
          <w:p w:rsidR="00745128" w:rsidRPr="00B13990" w:rsidRDefault="00745128" w:rsidP="00E95320">
            <w:pPr>
              <w:pStyle w:val="Style1"/>
              <w:widowControl/>
              <w:tabs>
                <w:tab w:val="left" w:pos="1276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13990">
              <w:rPr>
                <w:sz w:val="26"/>
                <w:szCs w:val="26"/>
              </w:rPr>
              <w:t>№</w:t>
            </w:r>
          </w:p>
        </w:tc>
        <w:tc>
          <w:tcPr>
            <w:tcW w:w="9249" w:type="dxa"/>
            <w:shd w:val="clear" w:color="auto" w:fill="auto"/>
          </w:tcPr>
          <w:p w:rsidR="00745128" w:rsidRPr="00B13990" w:rsidRDefault="00745128" w:rsidP="00E95320">
            <w:pPr>
              <w:pStyle w:val="Style1"/>
              <w:widowControl/>
              <w:tabs>
                <w:tab w:val="left" w:pos="1276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B56DE">
              <w:rPr>
                <w:sz w:val="26"/>
                <w:szCs w:val="26"/>
              </w:rPr>
              <w:t xml:space="preserve">Наименование показателя </w:t>
            </w:r>
            <w:r w:rsidRPr="00DB56DE">
              <w:rPr>
                <w:bCs/>
                <w:sz w:val="26"/>
                <w:szCs w:val="26"/>
              </w:rPr>
              <w:t>результативности</w:t>
            </w:r>
          </w:p>
        </w:tc>
        <w:tc>
          <w:tcPr>
            <w:tcW w:w="5034" w:type="dxa"/>
            <w:shd w:val="clear" w:color="auto" w:fill="auto"/>
          </w:tcPr>
          <w:p w:rsidR="00745128" w:rsidRPr="00B13990" w:rsidRDefault="00745128" w:rsidP="00E95320">
            <w:pPr>
              <w:pStyle w:val="Style1"/>
              <w:widowControl/>
              <w:tabs>
                <w:tab w:val="left" w:pos="1276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13990">
              <w:rPr>
                <w:sz w:val="26"/>
                <w:szCs w:val="26"/>
              </w:rPr>
              <w:t>Плановое значение показателя результатив</w:t>
            </w:r>
            <w:r w:rsidRPr="00DB56DE">
              <w:rPr>
                <w:sz w:val="26"/>
                <w:szCs w:val="26"/>
              </w:rPr>
              <w:t>ности</w:t>
            </w:r>
          </w:p>
        </w:tc>
      </w:tr>
      <w:tr w:rsidR="00745128" w:rsidRPr="00B13990" w:rsidTr="00E95320">
        <w:tc>
          <w:tcPr>
            <w:tcW w:w="709" w:type="dxa"/>
            <w:shd w:val="clear" w:color="auto" w:fill="auto"/>
          </w:tcPr>
          <w:p w:rsidR="00745128" w:rsidRPr="00B13990" w:rsidRDefault="00745128" w:rsidP="00E95320">
            <w:pPr>
              <w:pStyle w:val="Style1"/>
              <w:widowControl/>
              <w:tabs>
                <w:tab w:val="left" w:pos="1276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13990">
              <w:rPr>
                <w:sz w:val="26"/>
                <w:szCs w:val="26"/>
              </w:rPr>
              <w:t>1</w:t>
            </w:r>
          </w:p>
        </w:tc>
        <w:tc>
          <w:tcPr>
            <w:tcW w:w="9249" w:type="dxa"/>
            <w:shd w:val="clear" w:color="auto" w:fill="auto"/>
          </w:tcPr>
          <w:p w:rsidR="00745128" w:rsidRPr="00B13990" w:rsidRDefault="00745128" w:rsidP="00E95320">
            <w:pPr>
              <w:pStyle w:val="Style1"/>
              <w:widowControl/>
              <w:tabs>
                <w:tab w:val="left" w:pos="127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DB56DE">
              <w:rPr>
                <w:rFonts w:eastAsia="Calibri"/>
                <w:sz w:val="26"/>
                <w:szCs w:val="26"/>
              </w:rPr>
              <w:t>Количество общеобразовательных организаций, расположенных в сельской местности, в которых отремонтированы спортивные залы</w:t>
            </w:r>
            <w:r w:rsidRPr="00DB56DE">
              <w:rPr>
                <w:sz w:val="26"/>
                <w:szCs w:val="26"/>
              </w:rPr>
              <w:t xml:space="preserve"> (единиц)</w:t>
            </w:r>
          </w:p>
        </w:tc>
        <w:tc>
          <w:tcPr>
            <w:tcW w:w="5034" w:type="dxa"/>
            <w:shd w:val="clear" w:color="auto" w:fill="auto"/>
          </w:tcPr>
          <w:p w:rsidR="00745128" w:rsidRPr="00FA54A9" w:rsidRDefault="00745128" w:rsidP="00E95320">
            <w:pPr>
              <w:pStyle w:val="Style1"/>
              <w:widowControl/>
              <w:tabs>
                <w:tab w:val="left" w:pos="1276"/>
              </w:tabs>
              <w:spacing w:line="240" w:lineRule="auto"/>
              <w:ind w:firstLine="0"/>
              <w:jc w:val="center"/>
              <w:rPr>
                <w:color w:val="FF0000"/>
                <w:sz w:val="26"/>
                <w:szCs w:val="26"/>
              </w:rPr>
            </w:pPr>
            <w:r w:rsidRPr="00745128"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745128" w:rsidRPr="00B13990" w:rsidTr="00E95320">
        <w:tc>
          <w:tcPr>
            <w:tcW w:w="709" w:type="dxa"/>
            <w:vMerge w:val="restart"/>
            <w:shd w:val="clear" w:color="auto" w:fill="auto"/>
          </w:tcPr>
          <w:p w:rsidR="00745128" w:rsidRPr="00B13990" w:rsidRDefault="00745128" w:rsidP="00E95320">
            <w:pPr>
              <w:pStyle w:val="Style1"/>
              <w:widowControl/>
              <w:tabs>
                <w:tab w:val="left" w:pos="1276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13990">
              <w:rPr>
                <w:sz w:val="26"/>
                <w:szCs w:val="26"/>
              </w:rPr>
              <w:t>2</w:t>
            </w:r>
          </w:p>
        </w:tc>
        <w:tc>
          <w:tcPr>
            <w:tcW w:w="9249" w:type="dxa"/>
            <w:shd w:val="clear" w:color="auto" w:fill="auto"/>
          </w:tcPr>
          <w:p w:rsidR="00745128" w:rsidRPr="00DB56DE" w:rsidRDefault="00745128" w:rsidP="00E95320">
            <w:pPr>
              <w:rPr>
                <w:sz w:val="26"/>
                <w:szCs w:val="26"/>
              </w:rPr>
            </w:pPr>
            <w:r w:rsidRPr="00DB56DE">
              <w:rPr>
                <w:sz w:val="26"/>
                <w:szCs w:val="26"/>
              </w:rPr>
              <w:t>Увеличение доли учащихся, занимающихся физической культурой и спортом во внеурочное время, по следующим уровням общего образования*:</w:t>
            </w:r>
          </w:p>
          <w:p w:rsidR="00745128" w:rsidRPr="00B13990" w:rsidRDefault="00745128" w:rsidP="00E95320">
            <w:pPr>
              <w:pStyle w:val="Style1"/>
              <w:widowControl/>
              <w:tabs>
                <w:tab w:val="left" w:pos="127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DB56DE">
              <w:rPr>
                <w:sz w:val="26"/>
                <w:szCs w:val="26"/>
              </w:rPr>
              <w:t>начальное общее образование (в процентах)</w:t>
            </w:r>
          </w:p>
        </w:tc>
        <w:tc>
          <w:tcPr>
            <w:tcW w:w="5034" w:type="dxa"/>
            <w:shd w:val="clear" w:color="auto" w:fill="auto"/>
          </w:tcPr>
          <w:p w:rsidR="00745128" w:rsidRPr="00B13990" w:rsidRDefault="00745128" w:rsidP="00E95320">
            <w:pPr>
              <w:pStyle w:val="Style1"/>
              <w:widowControl/>
              <w:tabs>
                <w:tab w:val="left" w:pos="1276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2,7</w:t>
            </w:r>
          </w:p>
        </w:tc>
      </w:tr>
      <w:tr w:rsidR="00745128" w:rsidRPr="00B13990" w:rsidTr="00E95320">
        <w:tc>
          <w:tcPr>
            <w:tcW w:w="709" w:type="dxa"/>
            <w:vMerge/>
            <w:shd w:val="clear" w:color="auto" w:fill="auto"/>
          </w:tcPr>
          <w:p w:rsidR="00745128" w:rsidRPr="00B13990" w:rsidRDefault="00745128" w:rsidP="00E95320">
            <w:pPr>
              <w:pStyle w:val="Style1"/>
              <w:widowControl/>
              <w:tabs>
                <w:tab w:val="left" w:pos="1276"/>
              </w:tabs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9249" w:type="dxa"/>
            <w:shd w:val="clear" w:color="auto" w:fill="auto"/>
          </w:tcPr>
          <w:p w:rsidR="00745128" w:rsidRPr="00DB56DE" w:rsidRDefault="00745128" w:rsidP="00E95320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6DE">
              <w:rPr>
                <w:sz w:val="26"/>
                <w:szCs w:val="26"/>
              </w:rPr>
              <w:t>основное общее образование (в процентах)</w:t>
            </w:r>
          </w:p>
        </w:tc>
        <w:tc>
          <w:tcPr>
            <w:tcW w:w="5034" w:type="dxa"/>
            <w:shd w:val="clear" w:color="auto" w:fill="auto"/>
          </w:tcPr>
          <w:p w:rsidR="00745128" w:rsidRPr="00B13990" w:rsidRDefault="00745128" w:rsidP="00E95320">
            <w:pPr>
              <w:pStyle w:val="Style1"/>
              <w:widowControl/>
              <w:tabs>
                <w:tab w:val="left" w:pos="1276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1,7</w:t>
            </w:r>
          </w:p>
        </w:tc>
      </w:tr>
      <w:tr w:rsidR="00745128" w:rsidRPr="00B13990" w:rsidTr="00E95320">
        <w:tc>
          <w:tcPr>
            <w:tcW w:w="709" w:type="dxa"/>
            <w:vMerge/>
            <w:shd w:val="clear" w:color="auto" w:fill="auto"/>
          </w:tcPr>
          <w:p w:rsidR="00745128" w:rsidRPr="00B13990" w:rsidRDefault="00745128" w:rsidP="00E95320">
            <w:pPr>
              <w:pStyle w:val="Style1"/>
              <w:widowControl/>
              <w:tabs>
                <w:tab w:val="left" w:pos="1276"/>
              </w:tabs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9249" w:type="dxa"/>
            <w:shd w:val="clear" w:color="auto" w:fill="auto"/>
          </w:tcPr>
          <w:p w:rsidR="00745128" w:rsidRPr="00DB56DE" w:rsidRDefault="00745128" w:rsidP="00E95320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6DE">
              <w:rPr>
                <w:sz w:val="26"/>
                <w:szCs w:val="26"/>
              </w:rPr>
              <w:t>среднее общее образование (в процентах)</w:t>
            </w:r>
          </w:p>
        </w:tc>
        <w:tc>
          <w:tcPr>
            <w:tcW w:w="5034" w:type="dxa"/>
            <w:shd w:val="clear" w:color="auto" w:fill="auto"/>
          </w:tcPr>
          <w:p w:rsidR="00745128" w:rsidRPr="00B13990" w:rsidRDefault="00745128" w:rsidP="00E95320">
            <w:pPr>
              <w:pStyle w:val="Style1"/>
              <w:widowControl/>
              <w:tabs>
                <w:tab w:val="left" w:pos="1276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745128" w:rsidRPr="00B13990" w:rsidTr="00E95320">
        <w:tc>
          <w:tcPr>
            <w:tcW w:w="709" w:type="dxa"/>
            <w:vMerge/>
            <w:shd w:val="clear" w:color="auto" w:fill="auto"/>
          </w:tcPr>
          <w:p w:rsidR="00745128" w:rsidRPr="00B13990" w:rsidRDefault="00745128" w:rsidP="00E95320">
            <w:pPr>
              <w:pStyle w:val="Style1"/>
              <w:widowControl/>
              <w:tabs>
                <w:tab w:val="left" w:pos="1276"/>
              </w:tabs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9249" w:type="dxa"/>
            <w:shd w:val="clear" w:color="auto" w:fill="auto"/>
          </w:tcPr>
          <w:p w:rsidR="00745128" w:rsidRPr="00DB56DE" w:rsidRDefault="00745128" w:rsidP="00E95320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6DE">
              <w:rPr>
                <w:sz w:val="26"/>
                <w:szCs w:val="26"/>
              </w:rPr>
              <w:t>всего (в процентах)</w:t>
            </w:r>
          </w:p>
        </w:tc>
        <w:tc>
          <w:tcPr>
            <w:tcW w:w="5034" w:type="dxa"/>
            <w:shd w:val="clear" w:color="auto" w:fill="auto"/>
          </w:tcPr>
          <w:p w:rsidR="00745128" w:rsidRPr="005F2A81" w:rsidRDefault="00745128" w:rsidP="00E95320">
            <w:pPr>
              <w:pStyle w:val="Style1"/>
              <w:widowControl/>
              <w:tabs>
                <w:tab w:val="left" w:pos="1276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F2A81">
              <w:rPr>
                <w:sz w:val="26"/>
                <w:szCs w:val="26"/>
              </w:rPr>
              <w:t>2,1</w:t>
            </w:r>
          </w:p>
        </w:tc>
      </w:tr>
      <w:tr w:rsidR="00745128" w:rsidRPr="00B13990" w:rsidTr="00E95320">
        <w:tc>
          <w:tcPr>
            <w:tcW w:w="709" w:type="dxa"/>
            <w:shd w:val="clear" w:color="auto" w:fill="auto"/>
          </w:tcPr>
          <w:p w:rsidR="00745128" w:rsidRPr="00B13990" w:rsidRDefault="00745128" w:rsidP="00E95320">
            <w:pPr>
              <w:pStyle w:val="Style1"/>
              <w:widowControl/>
              <w:tabs>
                <w:tab w:val="left" w:pos="1276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13990">
              <w:rPr>
                <w:sz w:val="26"/>
                <w:szCs w:val="26"/>
              </w:rPr>
              <w:t>3</w:t>
            </w:r>
          </w:p>
        </w:tc>
        <w:tc>
          <w:tcPr>
            <w:tcW w:w="9249" w:type="dxa"/>
            <w:shd w:val="clear" w:color="auto" w:fill="auto"/>
          </w:tcPr>
          <w:p w:rsidR="00745128" w:rsidRPr="00B13990" w:rsidRDefault="00745128" w:rsidP="00E95320">
            <w:pPr>
              <w:pStyle w:val="Style1"/>
              <w:widowControl/>
              <w:tabs>
                <w:tab w:val="left" w:pos="127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DB56DE">
              <w:rPr>
                <w:sz w:val="26"/>
                <w:szCs w:val="26"/>
              </w:rPr>
              <w:t xml:space="preserve">Срок реализации </w:t>
            </w:r>
            <w:r w:rsidRPr="00B13990">
              <w:rPr>
                <w:sz w:val="26"/>
                <w:szCs w:val="26"/>
              </w:rPr>
              <w:t>п</w:t>
            </w:r>
            <w:r w:rsidRPr="00DB56DE">
              <w:rPr>
                <w:sz w:val="26"/>
                <w:szCs w:val="26"/>
              </w:rPr>
              <w:t xml:space="preserve">еречня мероприятий </w:t>
            </w:r>
            <w:r w:rsidRPr="00DB56DE">
              <w:rPr>
                <w:bCs/>
                <w:sz w:val="26"/>
                <w:szCs w:val="26"/>
              </w:rPr>
              <w:t>Муниципального образования по созданию в общеобразовательных организациях, расположенных в сельской местности, условий для заняти</w:t>
            </w:r>
            <w:r>
              <w:rPr>
                <w:bCs/>
                <w:sz w:val="26"/>
                <w:szCs w:val="26"/>
              </w:rPr>
              <w:t>й</w:t>
            </w:r>
            <w:r w:rsidRPr="00DB56DE">
              <w:rPr>
                <w:bCs/>
                <w:sz w:val="26"/>
                <w:szCs w:val="26"/>
              </w:rPr>
              <w:t xml:space="preserve"> физической культурой и спортом</w:t>
            </w:r>
            <w:r w:rsidRPr="00B13990">
              <w:rPr>
                <w:bCs/>
                <w:sz w:val="26"/>
                <w:szCs w:val="26"/>
              </w:rPr>
              <w:t xml:space="preserve"> </w:t>
            </w:r>
            <w:r w:rsidRPr="00DB56DE">
              <w:rPr>
                <w:bCs/>
                <w:sz w:val="26"/>
                <w:szCs w:val="26"/>
              </w:rPr>
              <w:t>в 201</w:t>
            </w:r>
            <w:r>
              <w:rPr>
                <w:bCs/>
                <w:sz w:val="26"/>
                <w:szCs w:val="26"/>
              </w:rPr>
              <w:t>8</w:t>
            </w:r>
            <w:r w:rsidRPr="00DB56DE">
              <w:rPr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5034" w:type="dxa"/>
            <w:shd w:val="clear" w:color="auto" w:fill="auto"/>
          </w:tcPr>
          <w:p w:rsidR="00745128" w:rsidRPr="00DB56DE" w:rsidRDefault="00745128" w:rsidP="00E95320">
            <w:pPr>
              <w:tabs>
                <w:tab w:val="left" w:pos="878"/>
              </w:tabs>
              <w:jc w:val="center"/>
              <w:rPr>
                <w:sz w:val="26"/>
                <w:szCs w:val="26"/>
              </w:rPr>
            </w:pPr>
            <w:r w:rsidRPr="00DB56DE">
              <w:rPr>
                <w:sz w:val="26"/>
                <w:szCs w:val="26"/>
              </w:rPr>
              <w:t>не позднее 15 декабря</w:t>
            </w:r>
          </w:p>
          <w:p w:rsidR="00745128" w:rsidRPr="00B13990" w:rsidRDefault="00745128" w:rsidP="00E95320">
            <w:pPr>
              <w:pStyle w:val="Style1"/>
              <w:widowControl/>
              <w:tabs>
                <w:tab w:val="left" w:pos="1276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B56DE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DB56DE">
              <w:rPr>
                <w:sz w:val="26"/>
                <w:szCs w:val="26"/>
              </w:rPr>
              <w:t xml:space="preserve"> года</w:t>
            </w:r>
          </w:p>
        </w:tc>
      </w:tr>
    </w:tbl>
    <w:p w:rsidR="00745128" w:rsidRDefault="00745128" w:rsidP="00745128">
      <w:pPr>
        <w:autoSpaceDE w:val="0"/>
        <w:autoSpaceDN w:val="0"/>
        <w:adjustRightInd w:val="0"/>
        <w:jc w:val="both"/>
      </w:pPr>
    </w:p>
    <w:p w:rsidR="00745128" w:rsidRPr="00DB56DE" w:rsidRDefault="00745128" w:rsidP="00745128">
      <w:pPr>
        <w:autoSpaceDE w:val="0"/>
        <w:autoSpaceDN w:val="0"/>
        <w:adjustRightInd w:val="0"/>
        <w:ind w:firstLine="720"/>
        <w:jc w:val="both"/>
      </w:pPr>
      <w:r w:rsidRPr="00DB56DE">
        <w:t>Примечания:</w:t>
      </w:r>
    </w:p>
    <w:p w:rsidR="00745128" w:rsidRPr="00DB56DE" w:rsidRDefault="00745128" w:rsidP="00745128">
      <w:pPr>
        <w:autoSpaceDE w:val="0"/>
        <w:autoSpaceDN w:val="0"/>
        <w:adjustRightInd w:val="0"/>
        <w:ind w:firstLine="720"/>
        <w:jc w:val="both"/>
      </w:pPr>
      <w:r w:rsidRPr="00DB56DE">
        <w:t>*</w:t>
      </w:r>
      <w:r w:rsidRPr="00DB56DE">
        <w:rPr>
          <w:bCs/>
        </w:rPr>
        <w:t xml:space="preserve"> Рассчитывается по формуле:</w:t>
      </w:r>
      <w:r w:rsidRPr="00DB56DE">
        <w:t xml:space="preserve"> </w:t>
      </w:r>
    </w:p>
    <w:p w:rsidR="00745128" w:rsidRPr="00DB56DE" w:rsidRDefault="00745128" w:rsidP="00745128"/>
    <w:p w:rsidR="00745128" w:rsidRDefault="00AD2050" w:rsidP="00745128">
      <w:pPr>
        <w:tabs>
          <w:tab w:val="left" w:pos="709"/>
          <w:tab w:val="left" w:pos="1134"/>
        </w:tabs>
        <w:ind w:firstLine="709"/>
        <w:jc w:val="both"/>
        <w:rPr>
          <w:bCs/>
        </w:rPr>
      </w:pPr>
      <w:r>
        <w:rPr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25pt;height:37.5pt">
            <v:imagedata r:id="rId14" o:title=""/>
          </v:shape>
        </w:pict>
      </w:r>
      <w:r w:rsidR="00745128">
        <w:rPr>
          <w:bCs/>
        </w:rPr>
        <w:t xml:space="preserve">            </w:t>
      </w:r>
    </w:p>
    <w:p w:rsidR="00745128" w:rsidRPr="00DB56DE" w:rsidRDefault="00745128" w:rsidP="00745128">
      <w:pPr>
        <w:tabs>
          <w:tab w:val="left" w:pos="709"/>
          <w:tab w:val="left" w:pos="1134"/>
        </w:tabs>
        <w:ind w:firstLine="709"/>
        <w:jc w:val="both"/>
      </w:pPr>
      <w:r w:rsidRPr="00DB56DE">
        <w:rPr>
          <w:lang w:val="en-US"/>
        </w:rPr>
        <w:t>D</w:t>
      </w:r>
      <w:r w:rsidRPr="00DB56DE">
        <w:t xml:space="preserve"> – </w:t>
      </w:r>
      <w:proofErr w:type="gramStart"/>
      <w:r w:rsidRPr="00DB56DE">
        <w:t>достигнутое</w:t>
      </w:r>
      <w:proofErr w:type="gramEnd"/>
      <w:r w:rsidRPr="00DB56DE">
        <w:t xml:space="preserve"> значение увеличения доли учащихся, занимающихся физической культурой и спортом во внеурочное время (по каждому уровню общего образования) в Муниципальном образовании, выраженное  в процентах;</w:t>
      </w:r>
    </w:p>
    <w:p w:rsidR="00745128" w:rsidRPr="00DB56DE" w:rsidRDefault="00745128" w:rsidP="00745128">
      <w:pPr>
        <w:tabs>
          <w:tab w:val="left" w:pos="709"/>
          <w:tab w:val="left" w:pos="1134"/>
        </w:tabs>
        <w:ind w:firstLine="709"/>
        <w:jc w:val="both"/>
        <w:rPr>
          <w:bCs/>
        </w:rPr>
      </w:pPr>
      <w:r w:rsidRPr="00DB56DE">
        <w:rPr>
          <w:bCs/>
          <w:lang w:val="en-US"/>
        </w:rPr>
        <w:t>N</w:t>
      </w:r>
      <w:r w:rsidRPr="00DB56DE">
        <w:rPr>
          <w:bCs/>
        </w:rPr>
        <w:t xml:space="preserve"> – </w:t>
      </w:r>
      <w:proofErr w:type="gramStart"/>
      <w:r w:rsidRPr="00BD3970">
        <w:t>численность</w:t>
      </w:r>
      <w:proofErr w:type="gramEnd"/>
      <w:r w:rsidRPr="00BD3970">
        <w:t xml:space="preserve"> учащихся в дневных муниципальных общеобразовательных организациях в Муниципальном образовании на начало 2017/2018 учебного года (по каждому уровню общего образования), выраженная в количестве человек;</w:t>
      </w:r>
    </w:p>
    <w:p w:rsidR="00745128" w:rsidRPr="00DB56DE" w:rsidRDefault="00745128" w:rsidP="00745128">
      <w:pPr>
        <w:tabs>
          <w:tab w:val="left" w:pos="426"/>
        </w:tabs>
        <w:ind w:firstLine="709"/>
        <w:jc w:val="both"/>
      </w:pPr>
      <w:r w:rsidRPr="00DB56DE">
        <w:rPr>
          <w:lang w:val="en-US"/>
        </w:rPr>
        <w:t>Fi</w:t>
      </w:r>
      <w:r w:rsidRPr="00DB56DE">
        <w:t xml:space="preserve"> – исходная численность учащихся </w:t>
      </w:r>
      <w:r>
        <w:t xml:space="preserve">дневных муниципальных </w:t>
      </w:r>
      <w:r w:rsidRPr="00DB56DE">
        <w:t xml:space="preserve">общеобразовательных организаций Муниципального образования, занимающихся физической культурой и спортом во внеурочное время </w:t>
      </w:r>
      <w:r>
        <w:t xml:space="preserve">на начало 2017/2018 учебного года </w:t>
      </w:r>
      <w:r w:rsidRPr="00DB56DE">
        <w:t>по ка</w:t>
      </w:r>
      <w:r>
        <w:t>ждому уровню общего образования (б</w:t>
      </w:r>
      <w:r w:rsidRPr="00A73890">
        <w:t>ез учета обучающихся с ограниченными возможностями здоровья и умственной отсталостью</w:t>
      </w:r>
      <w:r>
        <w:t>)</w:t>
      </w:r>
      <w:r w:rsidRPr="00DB56DE">
        <w:t>, выраженная в количестве человек;</w:t>
      </w:r>
    </w:p>
    <w:p w:rsidR="00745128" w:rsidRPr="00DB56DE" w:rsidRDefault="00745128" w:rsidP="00745128">
      <w:pPr>
        <w:suppressAutoHyphens/>
        <w:ind w:firstLine="709"/>
        <w:jc w:val="both"/>
      </w:pPr>
      <w:r w:rsidRPr="00DB56DE">
        <w:rPr>
          <w:lang w:val="en-US"/>
        </w:rPr>
        <w:t>P</w:t>
      </w:r>
      <w:r w:rsidRPr="00DB56DE">
        <w:t xml:space="preserve"> – общий прирост численности учащихся, занимающихся физической культурой и спортом в результате реализации в Муниципальном образовании в 201</w:t>
      </w:r>
      <w:r>
        <w:t>8</w:t>
      </w:r>
      <w:r w:rsidRPr="00DB56DE">
        <w:t xml:space="preserve"> году перечня мероприятий по созданию в общеобразовательных организациях, расположенных в сельской местности, условий для заняти</w:t>
      </w:r>
      <w:r>
        <w:t>й</w:t>
      </w:r>
      <w:r w:rsidRPr="00DB56DE">
        <w:t xml:space="preserve"> физической культурой и спортом </w:t>
      </w:r>
      <w:r>
        <w:t xml:space="preserve">                       </w:t>
      </w:r>
      <w:r w:rsidRPr="00DB56DE">
        <w:t xml:space="preserve">(по каждому уровню общего образования), выраженный в количестве человек (в том числе за счет учащихся общеобразовательных организаций, использующих </w:t>
      </w:r>
      <w:r>
        <w:t xml:space="preserve">                                  </w:t>
      </w:r>
      <w:r w:rsidRPr="00DB56DE">
        <w:t>на основании статьи 15 Федерального закона от 29 декабря 2012 года № 273-ФЗ «Об образовании в Российской Федерации» физкультурно-спортивную инфраструктуру общеобразовательных организаций – участников перечня мероприятий по созданию в общеобразовательных организациях, расположенных в сельской местности, условий для заняти</w:t>
      </w:r>
      <w:r>
        <w:t>й</w:t>
      </w:r>
      <w:r w:rsidRPr="00DB56DE">
        <w:t xml:space="preserve"> физической культурой и спортом </w:t>
      </w:r>
      <w:r w:rsidRPr="00DB56DE">
        <w:rPr>
          <w:bCs/>
        </w:rPr>
        <w:t>для организации и проведения физкультурно-оздоровительных, спортивно-массовых мероприятий).</w:t>
      </w:r>
    </w:p>
    <w:p w:rsidR="00745128" w:rsidRDefault="00745128" w:rsidP="00745128">
      <w:pPr>
        <w:pStyle w:val="Style1"/>
        <w:widowControl/>
        <w:tabs>
          <w:tab w:val="left" w:pos="1276"/>
        </w:tabs>
        <w:spacing w:line="240" w:lineRule="auto"/>
        <w:ind w:firstLine="709"/>
        <w:rPr>
          <w:sz w:val="26"/>
          <w:szCs w:val="26"/>
        </w:rPr>
      </w:pPr>
    </w:p>
    <w:p w:rsidR="00745128" w:rsidRPr="00530055" w:rsidRDefault="00745128" w:rsidP="00745128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b/>
          <w:sz w:val="26"/>
          <w:szCs w:val="26"/>
        </w:rPr>
      </w:pPr>
      <w:r w:rsidRPr="00530055">
        <w:rPr>
          <w:b/>
          <w:sz w:val="26"/>
          <w:szCs w:val="26"/>
        </w:rPr>
        <w:t>Сведения о мероприятиях, направленных на сопровождение и мониторинг процесса создания условий для занятия физической культурой и спортом в общеобразовательных организациях, расположенных в сельской местности, в 201</w:t>
      </w:r>
      <w:r>
        <w:rPr>
          <w:b/>
          <w:sz w:val="26"/>
          <w:szCs w:val="26"/>
        </w:rPr>
        <w:t>8</w:t>
      </w:r>
      <w:r w:rsidRPr="00530055">
        <w:rPr>
          <w:b/>
          <w:sz w:val="26"/>
          <w:szCs w:val="26"/>
        </w:rPr>
        <w:t>году.</w:t>
      </w:r>
    </w:p>
    <w:p w:rsidR="00745128" w:rsidRPr="00530055" w:rsidRDefault="00745128" w:rsidP="00745128">
      <w:pPr>
        <w:tabs>
          <w:tab w:val="left" w:pos="1134"/>
        </w:tabs>
        <w:ind w:left="709"/>
        <w:jc w:val="both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4488"/>
        <w:gridCol w:w="3739"/>
        <w:gridCol w:w="2761"/>
        <w:gridCol w:w="3176"/>
      </w:tblGrid>
      <w:tr w:rsidR="00745128" w:rsidRPr="00530055" w:rsidTr="00745128">
        <w:tc>
          <w:tcPr>
            <w:tcW w:w="709" w:type="dxa"/>
            <w:shd w:val="clear" w:color="auto" w:fill="auto"/>
          </w:tcPr>
          <w:p w:rsidR="00745128" w:rsidRPr="00530055" w:rsidRDefault="00745128" w:rsidP="00E95320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530055">
              <w:rPr>
                <w:sz w:val="26"/>
                <w:szCs w:val="26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745128" w:rsidRPr="00530055" w:rsidRDefault="00745128" w:rsidP="00E95320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530055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849" w:type="dxa"/>
            <w:shd w:val="clear" w:color="auto" w:fill="auto"/>
          </w:tcPr>
          <w:p w:rsidR="00745128" w:rsidRPr="00530055" w:rsidRDefault="00745128" w:rsidP="00E95320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530055">
              <w:rPr>
                <w:sz w:val="26"/>
                <w:szCs w:val="26"/>
              </w:rPr>
              <w:t>Содержание мероприятия</w:t>
            </w:r>
          </w:p>
        </w:tc>
        <w:tc>
          <w:tcPr>
            <w:tcW w:w="2878" w:type="dxa"/>
            <w:shd w:val="clear" w:color="auto" w:fill="auto"/>
          </w:tcPr>
          <w:p w:rsidR="00745128" w:rsidRPr="00530055" w:rsidRDefault="00745128" w:rsidP="00E95320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530055">
              <w:rPr>
                <w:sz w:val="26"/>
                <w:szCs w:val="26"/>
              </w:rPr>
              <w:t>Дата начала мероприятия</w:t>
            </w:r>
          </w:p>
        </w:tc>
        <w:tc>
          <w:tcPr>
            <w:tcW w:w="3337" w:type="dxa"/>
            <w:shd w:val="clear" w:color="auto" w:fill="auto"/>
          </w:tcPr>
          <w:p w:rsidR="00745128" w:rsidRPr="00530055" w:rsidRDefault="00745128" w:rsidP="00E95320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530055">
              <w:rPr>
                <w:sz w:val="26"/>
                <w:szCs w:val="26"/>
              </w:rPr>
              <w:t>Дата окончания мероприятия</w:t>
            </w:r>
            <w:r>
              <w:rPr>
                <w:sz w:val="26"/>
                <w:szCs w:val="26"/>
              </w:rPr>
              <w:t xml:space="preserve"> (не позднее 15 декабря 2018 года)</w:t>
            </w:r>
          </w:p>
        </w:tc>
      </w:tr>
      <w:tr w:rsidR="00745128" w:rsidRPr="00530055" w:rsidTr="00745128">
        <w:tc>
          <w:tcPr>
            <w:tcW w:w="709" w:type="dxa"/>
            <w:shd w:val="clear" w:color="auto" w:fill="auto"/>
          </w:tcPr>
          <w:p w:rsidR="00745128" w:rsidRPr="00530055" w:rsidRDefault="00745128" w:rsidP="00E95320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530055">
              <w:rPr>
                <w:sz w:val="26"/>
                <w:szCs w:val="26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745128" w:rsidRPr="001409B8" w:rsidRDefault="00745128" w:rsidP="00E95320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1409B8">
              <w:rPr>
                <w:sz w:val="26"/>
                <w:szCs w:val="26"/>
              </w:rPr>
              <w:t>Разработка нормативных правовых актов главы Администрации Туринского городского округа, направленных на реализацию перечня мероприятий по созданию в общеобразовательных организациях, расположенных в сельской местности, условий для занятия физической культурой и спортом в 2018 году</w:t>
            </w:r>
          </w:p>
        </w:tc>
        <w:tc>
          <w:tcPr>
            <w:tcW w:w="3849" w:type="dxa"/>
            <w:shd w:val="clear" w:color="auto" w:fill="auto"/>
          </w:tcPr>
          <w:p w:rsidR="00745128" w:rsidRPr="001409B8" w:rsidRDefault="00745128" w:rsidP="00E95320">
            <w:pPr>
              <w:tabs>
                <w:tab w:val="left" w:pos="1134"/>
              </w:tabs>
              <w:rPr>
                <w:sz w:val="26"/>
                <w:szCs w:val="26"/>
              </w:rPr>
            </w:pPr>
            <w:proofErr w:type="gramStart"/>
            <w:r w:rsidRPr="001409B8">
              <w:rPr>
                <w:sz w:val="26"/>
                <w:szCs w:val="26"/>
              </w:rPr>
              <w:t>Разработка, согласование, подписание изменений в муниципальную программу «Развитие системы образования в Туринском городском округе до 2024 года», утвержденную постановлением Администрации Туринского городского округа от 21.12.2017 года 1573-ПА по мероприятию «Создание в общеобразовательных организациях, расположенных в сельской местности, условий для занятий физической культурой и спортом», утверждение Перечня мероприятий по созданию в общеобразовательных организациях, расположенных в сельской местности, условий для занятия физической</w:t>
            </w:r>
            <w:proofErr w:type="gramEnd"/>
            <w:r w:rsidRPr="001409B8">
              <w:rPr>
                <w:sz w:val="26"/>
                <w:szCs w:val="26"/>
              </w:rPr>
              <w:t xml:space="preserve"> культурой и спортом в 2018 году</w:t>
            </w:r>
          </w:p>
        </w:tc>
        <w:tc>
          <w:tcPr>
            <w:tcW w:w="2878" w:type="dxa"/>
            <w:shd w:val="clear" w:color="auto" w:fill="auto"/>
          </w:tcPr>
          <w:p w:rsidR="00745128" w:rsidRPr="00530055" w:rsidRDefault="00745128" w:rsidP="00E95320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530055">
              <w:rPr>
                <w:sz w:val="26"/>
                <w:szCs w:val="26"/>
              </w:rPr>
              <w:t>.01.2017</w:t>
            </w:r>
          </w:p>
        </w:tc>
        <w:tc>
          <w:tcPr>
            <w:tcW w:w="3337" w:type="dxa"/>
            <w:shd w:val="clear" w:color="auto" w:fill="auto"/>
          </w:tcPr>
          <w:p w:rsidR="00745128" w:rsidRPr="001409B8" w:rsidRDefault="00745128" w:rsidP="00E95320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1409B8">
              <w:rPr>
                <w:sz w:val="26"/>
                <w:szCs w:val="26"/>
              </w:rPr>
              <w:t>не позднее 30.03.2018</w:t>
            </w:r>
          </w:p>
        </w:tc>
      </w:tr>
      <w:tr w:rsidR="00745128" w:rsidRPr="00530055" w:rsidTr="00745128">
        <w:tc>
          <w:tcPr>
            <w:tcW w:w="709" w:type="dxa"/>
            <w:shd w:val="clear" w:color="auto" w:fill="auto"/>
          </w:tcPr>
          <w:p w:rsidR="00745128" w:rsidRPr="00530055" w:rsidRDefault="00745128" w:rsidP="00E95320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530055">
              <w:rPr>
                <w:sz w:val="26"/>
                <w:szCs w:val="26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745128" w:rsidRPr="00530055" w:rsidRDefault="00745128" w:rsidP="00E95320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530055">
              <w:rPr>
                <w:sz w:val="26"/>
                <w:szCs w:val="26"/>
              </w:rPr>
              <w:t>Мониторинг реализации мероприятий по созданию в 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3849" w:type="dxa"/>
            <w:shd w:val="clear" w:color="auto" w:fill="auto"/>
          </w:tcPr>
          <w:p w:rsidR="00745128" w:rsidRPr="00530055" w:rsidRDefault="00745128" w:rsidP="00E95320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530055">
              <w:rPr>
                <w:sz w:val="26"/>
                <w:szCs w:val="26"/>
              </w:rPr>
              <w:t>Согласование видов работ, мониторинг размещения конкурсной документации, заключение контрактов и договоров, освоен</w:t>
            </w:r>
            <w:r>
              <w:rPr>
                <w:sz w:val="26"/>
                <w:szCs w:val="26"/>
              </w:rPr>
              <w:t>ие денежных средств</w:t>
            </w:r>
          </w:p>
        </w:tc>
        <w:tc>
          <w:tcPr>
            <w:tcW w:w="2878" w:type="dxa"/>
            <w:shd w:val="clear" w:color="auto" w:fill="auto"/>
          </w:tcPr>
          <w:p w:rsidR="00745128" w:rsidRPr="00530055" w:rsidRDefault="00745128" w:rsidP="00E95320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530055">
              <w:rPr>
                <w:sz w:val="26"/>
                <w:szCs w:val="26"/>
              </w:rPr>
              <w:t>01.04.201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3337" w:type="dxa"/>
            <w:shd w:val="clear" w:color="auto" w:fill="auto"/>
          </w:tcPr>
          <w:p w:rsidR="00745128" w:rsidRPr="001409B8" w:rsidRDefault="00745128" w:rsidP="00E95320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1409B8">
              <w:rPr>
                <w:sz w:val="26"/>
                <w:szCs w:val="26"/>
              </w:rPr>
              <w:t>не позднее 15.12.2018</w:t>
            </w:r>
          </w:p>
        </w:tc>
      </w:tr>
      <w:tr w:rsidR="00745128" w:rsidRPr="003F6C96" w:rsidTr="00745128">
        <w:tc>
          <w:tcPr>
            <w:tcW w:w="709" w:type="dxa"/>
            <w:shd w:val="clear" w:color="auto" w:fill="auto"/>
          </w:tcPr>
          <w:p w:rsidR="00745128" w:rsidRPr="00530055" w:rsidRDefault="00745128" w:rsidP="00E95320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530055">
              <w:rPr>
                <w:sz w:val="26"/>
                <w:szCs w:val="26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745128" w:rsidRPr="00530055" w:rsidRDefault="00745128" w:rsidP="00E95320">
            <w:pPr>
              <w:tabs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Публичная </w:t>
            </w:r>
            <w:r w:rsidRPr="00530055">
              <w:rPr>
                <w:sz w:val="26"/>
                <w:szCs w:val="26"/>
              </w:rPr>
              <w:t>презентация информации о развитии физкультурно-спортивной инфраструктуры общеобразовательных организаций, расположенных в сельской местности, и предоставлении обучающимся возможности занятия физической культурой и спортом во внеурочное время в современных условиях обучения</w:t>
            </w:r>
          </w:p>
        </w:tc>
        <w:tc>
          <w:tcPr>
            <w:tcW w:w="3849" w:type="dxa"/>
            <w:shd w:val="clear" w:color="auto" w:fill="auto"/>
          </w:tcPr>
          <w:p w:rsidR="00745128" w:rsidRPr="00530055" w:rsidRDefault="00745128" w:rsidP="00E95320">
            <w:pPr>
              <w:tabs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в СМИ информации о </w:t>
            </w:r>
            <w:r w:rsidRPr="00530055">
              <w:rPr>
                <w:sz w:val="26"/>
                <w:szCs w:val="26"/>
              </w:rPr>
              <w:t xml:space="preserve">мероприятиях по созданию в общеобразовательных организациях, расположенных в сельской местности, условий для занятия физической культурой и спортом </w:t>
            </w:r>
          </w:p>
        </w:tc>
        <w:tc>
          <w:tcPr>
            <w:tcW w:w="2878" w:type="dxa"/>
            <w:shd w:val="clear" w:color="auto" w:fill="auto"/>
          </w:tcPr>
          <w:p w:rsidR="00745128" w:rsidRPr="00530055" w:rsidRDefault="00745128" w:rsidP="00E95320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530055">
              <w:rPr>
                <w:sz w:val="26"/>
                <w:szCs w:val="26"/>
              </w:rPr>
              <w:t>01.0</w:t>
            </w:r>
            <w:r>
              <w:rPr>
                <w:sz w:val="26"/>
                <w:szCs w:val="26"/>
              </w:rPr>
              <w:t>5</w:t>
            </w:r>
            <w:r w:rsidRPr="00530055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  <w:p w:rsidR="00745128" w:rsidRPr="00530055" w:rsidRDefault="00745128" w:rsidP="00E95320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337" w:type="dxa"/>
            <w:shd w:val="clear" w:color="auto" w:fill="auto"/>
          </w:tcPr>
          <w:p w:rsidR="00745128" w:rsidRPr="001409B8" w:rsidRDefault="00745128" w:rsidP="00E95320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1409B8">
              <w:rPr>
                <w:sz w:val="26"/>
                <w:szCs w:val="26"/>
              </w:rPr>
              <w:t>не позднее 15.12.2018</w:t>
            </w:r>
          </w:p>
        </w:tc>
      </w:tr>
    </w:tbl>
    <w:p w:rsidR="00745128" w:rsidRDefault="00745128" w:rsidP="00745128">
      <w:pPr>
        <w:tabs>
          <w:tab w:val="left" w:pos="1134"/>
        </w:tabs>
        <w:ind w:left="709"/>
        <w:jc w:val="both"/>
        <w:rPr>
          <w:b/>
          <w:sz w:val="26"/>
          <w:szCs w:val="26"/>
        </w:rPr>
      </w:pPr>
    </w:p>
    <w:p w:rsidR="00745128" w:rsidRDefault="00745128" w:rsidP="00745128">
      <w:pPr>
        <w:tabs>
          <w:tab w:val="left" w:pos="1134"/>
        </w:tabs>
        <w:ind w:left="709"/>
        <w:jc w:val="both"/>
        <w:rPr>
          <w:b/>
          <w:sz w:val="26"/>
          <w:szCs w:val="26"/>
        </w:rPr>
      </w:pPr>
    </w:p>
    <w:p w:rsidR="008E67A6" w:rsidRPr="008E67A6" w:rsidRDefault="008E67A6" w:rsidP="008E67A6">
      <w:pPr>
        <w:pStyle w:val="af5"/>
        <w:jc w:val="both"/>
        <w:rPr>
          <w:b/>
        </w:rPr>
      </w:pPr>
      <w:r w:rsidRPr="008E67A6">
        <w:rPr>
          <w:b/>
        </w:rPr>
        <w:t>Глава Администрации Туринского городского округа</w:t>
      </w:r>
      <w:r>
        <w:rPr>
          <w:b/>
        </w:rPr>
        <w:t xml:space="preserve">                                                                                       </w:t>
      </w:r>
      <w:r w:rsidRPr="008E67A6">
        <w:rPr>
          <w:b/>
        </w:rPr>
        <w:t xml:space="preserve"> Андрей Владимирович Белоусов</w:t>
      </w:r>
    </w:p>
    <w:p w:rsidR="00745128" w:rsidRDefault="00745128" w:rsidP="00745128">
      <w:pPr>
        <w:tabs>
          <w:tab w:val="left" w:pos="1134"/>
        </w:tabs>
        <w:ind w:left="709"/>
        <w:jc w:val="both"/>
        <w:rPr>
          <w:b/>
          <w:sz w:val="26"/>
          <w:szCs w:val="26"/>
        </w:rPr>
      </w:pPr>
    </w:p>
    <w:p w:rsidR="006D0AC4" w:rsidRDefault="006D0AC4" w:rsidP="00337B39">
      <w:pPr>
        <w:rPr>
          <w:color w:val="auto"/>
          <w:szCs w:val="28"/>
          <w:lang w:eastAsia="ru-RU"/>
        </w:rPr>
      </w:pPr>
      <w:bookmarkStart w:id="0" w:name="_GoBack"/>
      <w:bookmarkEnd w:id="0"/>
    </w:p>
    <w:sectPr w:rsidR="006D0AC4" w:rsidSect="00AD2050">
      <w:pgSz w:w="16838" w:h="11906" w:orient="landscape"/>
      <w:pgMar w:top="1702" w:right="962" w:bottom="709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E73" w:rsidRDefault="00C61E73" w:rsidP="00F47F97">
      <w:r>
        <w:separator/>
      </w:r>
    </w:p>
  </w:endnote>
  <w:endnote w:type="continuationSeparator" w:id="0">
    <w:p w:rsidR="00C61E73" w:rsidRDefault="00C61E73" w:rsidP="00F47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E73" w:rsidRDefault="00C61E73" w:rsidP="00F47F97">
      <w:r>
        <w:separator/>
      </w:r>
    </w:p>
  </w:footnote>
  <w:footnote w:type="continuationSeparator" w:id="0">
    <w:p w:rsidR="00C61E73" w:rsidRDefault="00C61E73" w:rsidP="00F47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77" w:rsidRDefault="004C6977" w:rsidP="00F47F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6977" w:rsidRDefault="004C69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89489"/>
      <w:docPartObj>
        <w:docPartGallery w:val="Page Numbers (Top of Page)"/>
        <w:docPartUnique/>
      </w:docPartObj>
    </w:sdtPr>
    <w:sdtEndPr/>
    <w:sdtContent>
      <w:p w:rsidR="004C6977" w:rsidRDefault="004C697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050">
          <w:rPr>
            <w:noProof/>
          </w:rPr>
          <w:t>18</w:t>
        </w:r>
        <w:r>
          <w:fldChar w:fldCharType="end"/>
        </w:r>
      </w:p>
    </w:sdtContent>
  </w:sdt>
  <w:p w:rsidR="004C6977" w:rsidRDefault="004C697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77" w:rsidRDefault="004C6977">
    <w:pPr>
      <w:pStyle w:val="a3"/>
      <w:jc w:val="center"/>
    </w:pPr>
  </w:p>
  <w:p w:rsidR="004C6977" w:rsidRDefault="004C69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C45"/>
    <w:multiLevelType w:val="multilevel"/>
    <w:tmpl w:val="B4FA7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101659AD"/>
    <w:multiLevelType w:val="hybridMultilevel"/>
    <w:tmpl w:val="AE684F68"/>
    <w:lvl w:ilvl="0" w:tplc="BA50320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9076489"/>
    <w:multiLevelType w:val="hybridMultilevel"/>
    <w:tmpl w:val="70A61E4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F476F"/>
    <w:multiLevelType w:val="hybridMultilevel"/>
    <w:tmpl w:val="713EDD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B36A9A"/>
    <w:multiLevelType w:val="hybridMultilevel"/>
    <w:tmpl w:val="B03ED0B8"/>
    <w:lvl w:ilvl="0" w:tplc="04190001">
      <w:start w:val="1"/>
      <w:numFmt w:val="bullet"/>
      <w:lvlText w:val=""/>
      <w:lvlJc w:val="left"/>
      <w:pPr>
        <w:tabs>
          <w:tab w:val="num" w:pos="159"/>
        </w:tabs>
        <w:ind w:left="159" w:hanging="360"/>
      </w:pPr>
      <w:rPr>
        <w:rFonts w:ascii="Symbol" w:hAnsi="Symbol" w:hint="default"/>
      </w:rPr>
    </w:lvl>
    <w:lvl w:ilvl="1" w:tplc="EBB297E8">
      <w:start w:val="1"/>
      <w:numFmt w:val="decimal"/>
      <w:lvlText w:val="%2."/>
      <w:lvlJc w:val="left"/>
      <w:pPr>
        <w:tabs>
          <w:tab w:val="num" w:pos="879"/>
        </w:tabs>
        <w:ind w:left="87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9"/>
        </w:tabs>
        <w:ind w:left="15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9"/>
        </w:tabs>
        <w:ind w:left="23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9"/>
        </w:tabs>
        <w:ind w:left="30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9"/>
        </w:tabs>
        <w:ind w:left="37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9"/>
        </w:tabs>
        <w:ind w:left="44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9"/>
        </w:tabs>
        <w:ind w:left="51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9"/>
        </w:tabs>
        <w:ind w:left="5919" w:hanging="360"/>
      </w:pPr>
      <w:rPr>
        <w:rFonts w:ascii="Wingdings" w:hAnsi="Wingdings" w:hint="default"/>
      </w:rPr>
    </w:lvl>
  </w:abstractNum>
  <w:abstractNum w:abstractNumId="5">
    <w:nsid w:val="2A8B424C"/>
    <w:multiLevelType w:val="hybridMultilevel"/>
    <w:tmpl w:val="1B8AC6EA"/>
    <w:lvl w:ilvl="0" w:tplc="713A48CE">
      <w:start w:val="1"/>
      <w:numFmt w:val="decimal"/>
      <w:lvlText w:val="%1)"/>
      <w:lvlJc w:val="left"/>
      <w:pPr>
        <w:ind w:left="1103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6">
    <w:nsid w:val="2C4E7997"/>
    <w:multiLevelType w:val="multilevel"/>
    <w:tmpl w:val="C72C9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2DB24435"/>
    <w:multiLevelType w:val="multilevel"/>
    <w:tmpl w:val="C72C9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37296C06"/>
    <w:multiLevelType w:val="hybridMultilevel"/>
    <w:tmpl w:val="A720F91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AC029BD"/>
    <w:multiLevelType w:val="hybridMultilevel"/>
    <w:tmpl w:val="4D1237BC"/>
    <w:lvl w:ilvl="0" w:tplc="7138DD0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35A5F"/>
    <w:multiLevelType w:val="hybridMultilevel"/>
    <w:tmpl w:val="3F1C8A42"/>
    <w:lvl w:ilvl="0" w:tplc="7194B89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3522C1"/>
    <w:multiLevelType w:val="hybridMultilevel"/>
    <w:tmpl w:val="50A66BCA"/>
    <w:lvl w:ilvl="0" w:tplc="3544D74E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688" w:hanging="360"/>
      </w:pPr>
    </w:lvl>
    <w:lvl w:ilvl="2" w:tplc="0419001B" w:tentative="1">
      <w:start w:val="1"/>
      <w:numFmt w:val="lowerRoman"/>
      <w:lvlText w:val="%3."/>
      <w:lvlJc w:val="right"/>
      <w:pPr>
        <w:ind w:left="1408" w:hanging="180"/>
      </w:pPr>
    </w:lvl>
    <w:lvl w:ilvl="3" w:tplc="0419000F" w:tentative="1">
      <w:start w:val="1"/>
      <w:numFmt w:val="decimal"/>
      <w:lvlText w:val="%4."/>
      <w:lvlJc w:val="left"/>
      <w:pPr>
        <w:ind w:left="2128" w:hanging="360"/>
      </w:pPr>
    </w:lvl>
    <w:lvl w:ilvl="4" w:tplc="04190019" w:tentative="1">
      <w:start w:val="1"/>
      <w:numFmt w:val="lowerLetter"/>
      <w:lvlText w:val="%5."/>
      <w:lvlJc w:val="left"/>
      <w:pPr>
        <w:ind w:left="2848" w:hanging="360"/>
      </w:pPr>
    </w:lvl>
    <w:lvl w:ilvl="5" w:tplc="0419001B" w:tentative="1">
      <w:start w:val="1"/>
      <w:numFmt w:val="lowerRoman"/>
      <w:lvlText w:val="%6."/>
      <w:lvlJc w:val="right"/>
      <w:pPr>
        <w:ind w:left="3568" w:hanging="180"/>
      </w:pPr>
    </w:lvl>
    <w:lvl w:ilvl="6" w:tplc="0419000F" w:tentative="1">
      <w:start w:val="1"/>
      <w:numFmt w:val="decimal"/>
      <w:lvlText w:val="%7."/>
      <w:lvlJc w:val="left"/>
      <w:pPr>
        <w:ind w:left="4288" w:hanging="360"/>
      </w:pPr>
    </w:lvl>
    <w:lvl w:ilvl="7" w:tplc="04190019" w:tentative="1">
      <w:start w:val="1"/>
      <w:numFmt w:val="lowerLetter"/>
      <w:lvlText w:val="%8."/>
      <w:lvlJc w:val="left"/>
      <w:pPr>
        <w:ind w:left="5008" w:hanging="360"/>
      </w:pPr>
    </w:lvl>
    <w:lvl w:ilvl="8" w:tplc="0419001B" w:tentative="1">
      <w:start w:val="1"/>
      <w:numFmt w:val="lowerRoman"/>
      <w:lvlText w:val="%9."/>
      <w:lvlJc w:val="right"/>
      <w:pPr>
        <w:ind w:left="5728" w:hanging="180"/>
      </w:pPr>
    </w:lvl>
  </w:abstractNum>
  <w:abstractNum w:abstractNumId="12">
    <w:nsid w:val="647F26D2"/>
    <w:multiLevelType w:val="multilevel"/>
    <w:tmpl w:val="C72C9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70245E99"/>
    <w:multiLevelType w:val="hybridMultilevel"/>
    <w:tmpl w:val="89F272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609F0"/>
    <w:multiLevelType w:val="hybridMultilevel"/>
    <w:tmpl w:val="683E8574"/>
    <w:lvl w:ilvl="0" w:tplc="85848B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5004ED2"/>
    <w:multiLevelType w:val="hybridMultilevel"/>
    <w:tmpl w:val="739ED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DB303C"/>
    <w:multiLevelType w:val="hybridMultilevel"/>
    <w:tmpl w:val="C83C60C2"/>
    <w:lvl w:ilvl="0" w:tplc="C652CE3E">
      <w:start w:val="1"/>
      <w:numFmt w:val="decimal"/>
      <w:lvlText w:val="%1."/>
      <w:lvlJc w:val="left"/>
      <w:pPr>
        <w:ind w:left="1834" w:hanging="11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B532D5"/>
    <w:multiLevelType w:val="hybridMultilevel"/>
    <w:tmpl w:val="D51E70E4"/>
    <w:lvl w:ilvl="0" w:tplc="8AFEA63C">
      <w:start w:val="10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F762B53"/>
    <w:multiLevelType w:val="hybridMultilevel"/>
    <w:tmpl w:val="16DAFBF2"/>
    <w:lvl w:ilvl="0" w:tplc="7194B89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0"/>
  </w:num>
  <w:num w:numId="5">
    <w:abstractNumId w:val="18"/>
  </w:num>
  <w:num w:numId="6">
    <w:abstractNumId w:val="8"/>
  </w:num>
  <w:num w:numId="7">
    <w:abstractNumId w:val="15"/>
  </w:num>
  <w:num w:numId="8">
    <w:abstractNumId w:val="1"/>
  </w:num>
  <w:num w:numId="9">
    <w:abstractNumId w:val="5"/>
  </w:num>
  <w:num w:numId="10">
    <w:abstractNumId w:val="0"/>
  </w:num>
  <w:num w:numId="11">
    <w:abstractNumId w:val="13"/>
  </w:num>
  <w:num w:numId="12">
    <w:abstractNumId w:val="4"/>
  </w:num>
  <w:num w:numId="13">
    <w:abstractNumId w:val="7"/>
  </w:num>
  <w:num w:numId="14">
    <w:abstractNumId w:val="6"/>
  </w:num>
  <w:num w:numId="15">
    <w:abstractNumId w:val="12"/>
  </w:num>
  <w:num w:numId="16">
    <w:abstractNumId w:val="14"/>
  </w:num>
  <w:num w:numId="17">
    <w:abstractNumId w:val="3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8D"/>
    <w:rsid w:val="00046E8A"/>
    <w:rsid w:val="000E7F4C"/>
    <w:rsid w:val="001B55A7"/>
    <w:rsid w:val="002A0E38"/>
    <w:rsid w:val="0031019E"/>
    <w:rsid w:val="00337B39"/>
    <w:rsid w:val="003E4F3D"/>
    <w:rsid w:val="004C6977"/>
    <w:rsid w:val="004D0650"/>
    <w:rsid w:val="00602572"/>
    <w:rsid w:val="00623B4A"/>
    <w:rsid w:val="00626E00"/>
    <w:rsid w:val="006D0AC4"/>
    <w:rsid w:val="00745128"/>
    <w:rsid w:val="008B44B6"/>
    <w:rsid w:val="008E67A6"/>
    <w:rsid w:val="009F7F2C"/>
    <w:rsid w:val="00AD2050"/>
    <w:rsid w:val="00AE7527"/>
    <w:rsid w:val="00B162CF"/>
    <w:rsid w:val="00B6268D"/>
    <w:rsid w:val="00BE7448"/>
    <w:rsid w:val="00C61E73"/>
    <w:rsid w:val="00DC662F"/>
    <w:rsid w:val="00ED3DC9"/>
    <w:rsid w:val="00F4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color w:val="000000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F9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B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7B39"/>
  </w:style>
  <w:style w:type="character" w:styleId="a5">
    <w:name w:val="page number"/>
    <w:rsid w:val="00337B39"/>
  </w:style>
  <w:style w:type="paragraph" w:styleId="a6">
    <w:name w:val="Balloon Text"/>
    <w:basedOn w:val="a"/>
    <w:link w:val="a7"/>
    <w:unhideWhenUsed/>
    <w:rsid w:val="00337B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37B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47F97"/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F47F97"/>
  </w:style>
  <w:style w:type="table" w:styleId="a8">
    <w:name w:val="Table Grid"/>
    <w:basedOn w:val="a1"/>
    <w:rsid w:val="00F47F97"/>
    <w:rPr>
      <w:rFonts w:eastAsia="Times New Roman"/>
      <w:color w:val="auto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Шрифт абзаца по умолчанию 8"/>
    <w:basedOn w:val="a"/>
    <w:rsid w:val="00F47F97"/>
    <w:pPr>
      <w:spacing w:after="160" w:line="240" w:lineRule="exact"/>
    </w:pPr>
    <w:rPr>
      <w:rFonts w:ascii="Verdana" w:eastAsia="Times New Roman" w:hAnsi="Verdana"/>
      <w:color w:val="auto"/>
      <w:sz w:val="20"/>
      <w:lang w:val="en-US"/>
    </w:rPr>
  </w:style>
  <w:style w:type="character" w:styleId="a9">
    <w:name w:val="Hyperlink"/>
    <w:rsid w:val="00F47F97"/>
    <w:rPr>
      <w:color w:val="0000FF"/>
      <w:u w:val="single"/>
    </w:rPr>
  </w:style>
  <w:style w:type="paragraph" w:customStyle="1" w:styleId="ConsPlusNonformat">
    <w:name w:val="ConsPlusNonformat"/>
    <w:rsid w:val="00F47F97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lang w:eastAsia="ru-RU"/>
    </w:rPr>
  </w:style>
  <w:style w:type="paragraph" w:customStyle="1" w:styleId="ConsPlusCell">
    <w:name w:val="ConsPlusCell"/>
    <w:rsid w:val="00F47F97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lang w:eastAsia="ru-RU"/>
    </w:rPr>
  </w:style>
  <w:style w:type="character" w:customStyle="1" w:styleId="aa">
    <w:name w:val="Цветовое выделение"/>
    <w:rsid w:val="00F47F97"/>
    <w:rPr>
      <w:b/>
      <w:bCs/>
      <w:color w:val="000080"/>
    </w:rPr>
  </w:style>
  <w:style w:type="character" w:customStyle="1" w:styleId="ab">
    <w:name w:val="Гипертекстовая ссылка"/>
    <w:rsid w:val="00F47F97"/>
    <w:rPr>
      <w:b/>
      <w:bCs/>
      <w:color w:val="008000"/>
    </w:rPr>
  </w:style>
  <w:style w:type="paragraph" w:customStyle="1" w:styleId="ac">
    <w:name w:val="Нормальный (таблица)"/>
    <w:basedOn w:val="a"/>
    <w:next w:val="a"/>
    <w:rsid w:val="00F47F9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color w:val="auto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rsid w:val="00F47F97"/>
    <w:pPr>
      <w:widowControl w:val="0"/>
      <w:autoSpaceDE w:val="0"/>
      <w:autoSpaceDN w:val="0"/>
      <w:adjustRightInd w:val="0"/>
    </w:pPr>
    <w:rPr>
      <w:rFonts w:ascii="Arial" w:eastAsia="Times New Roman" w:hAnsi="Arial"/>
      <w:color w:val="auto"/>
      <w:sz w:val="24"/>
      <w:szCs w:val="24"/>
      <w:lang w:eastAsia="ru-RU"/>
    </w:rPr>
  </w:style>
  <w:style w:type="paragraph" w:styleId="ae">
    <w:name w:val="footer"/>
    <w:basedOn w:val="a"/>
    <w:link w:val="af"/>
    <w:rsid w:val="00F47F97"/>
    <w:pPr>
      <w:tabs>
        <w:tab w:val="center" w:pos="4677"/>
        <w:tab w:val="right" w:pos="9355"/>
      </w:tabs>
    </w:pPr>
    <w:rPr>
      <w:rFonts w:eastAsia="Times New Roman"/>
      <w:color w:val="auto"/>
      <w:sz w:val="20"/>
      <w:lang w:eastAsia="ru-RU"/>
    </w:rPr>
  </w:style>
  <w:style w:type="character" w:customStyle="1" w:styleId="af">
    <w:name w:val="Нижний колонтитул Знак"/>
    <w:basedOn w:val="a0"/>
    <w:link w:val="ae"/>
    <w:rsid w:val="00F47F97"/>
    <w:rPr>
      <w:rFonts w:eastAsia="Times New Roman"/>
      <w:color w:val="auto"/>
      <w:sz w:val="20"/>
      <w:lang w:eastAsia="ru-RU"/>
    </w:rPr>
  </w:style>
  <w:style w:type="paragraph" w:customStyle="1" w:styleId="Style1">
    <w:name w:val="Style1"/>
    <w:basedOn w:val="a"/>
    <w:rsid w:val="00F47F97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rFonts w:eastAsia="Times New Roman"/>
      <w:color w:val="auto"/>
      <w:sz w:val="24"/>
      <w:szCs w:val="24"/>
      <w:lang w:eastAsia="ru-RU"/>
    </w:rPr>
  </w:style>
  <w:style w:type="character" w:customStyle="1" w:styleId="FontStyle11">
    <w:name w:val="Font Style11"/>
    <w:rsid w:val="00F47F97"/>
    <w:rPr>
      <w:rFonts w:ascii="Times New Roman" w:hAnsi="Times New Roman" w:cs="Times New Roman"/>
      <w:sz w:val="30"/>
      <w:szCs w:val="30"/>
    </w:rPr>
  </w:style>
  <w:style w:type="paragraph" w:styleId="af0">
    <w:name w:val="List Paragraph"/>
    <w:basedOn w:val="a"/>
    <w:uiPriority w:val="34"/>
    <w:qFormat/>
    <w:rsid w:val="00F47F97"/>
    <w:pPr>
      <w:ind w:left="720"/>
      <w:contextualSpacing/>
    </w:pPr>
    <w:rPr>
      <w:rFonts w:eastAsia="Times New Roman"/>
      <w:color w:val="auto"/>
      <w:sz w:val="24"/>
      <w:szCs w:val="24"/>
      <w:lang w:eastAsia="ru-RU"/>
    </w:rPr>
  </w:style>
  <w:style w:type="paragraph" w:styleId="af1">
    <w:name w:val="footnote text"/>
    <w:basedOn w:val="a"/>
    <w:link w:val="af2"/>
    <w:rsid w:val="00F47F97"/>
    <w:rPr>
      <w:rFonts w:eastAsia="Times New Roman"/>
      <w:color w:val="auto"/>
      <w:sz w:val="20"/>
      <w:lang w:eastAsia="ru-RU"/>
    </w:rPr>
  </w:style>
  <w:style w:type="character" w:customStyle="1" w:styleId="af2">
    <w:name w:val="Текст сноски Знак"/>
    <w:basedOn w:val="a0"/>
    <w:link w:val="af1"/>
    <w:rsid w:val="00F47F97"/>
    <w:rPr>
      <w:rFonts w:eastAsia="Times New Roman"/>
      <w:color w:val="auto"/>
      <w:sz w:val="20"/>
      <w:lang w:eastAsia="ru-RU"/>
    </w:rPr>
  </w:style>
  <w:style w:type="character" w:styleId="af3">
    <w:name w:val="footnote reference"/>
    <w:rsid w:val="00F47F97"/>
    <w:rPr>
      <w:vertAlign w:val="superscript"/>
    </w:rPr>
  </w:style>
  <w:style w:type="character" w:customStyle="1" w:styleId="apple-converted-space">
    <w:name w:val="apple-converted-space"/>
    <w:rsid w:val="00F47F97"/>
  </w:style>
  <w:style w:type="paragraph" w:styleId="af4">
    <w:name w:val="No Spacing"/>
    <w:uiPriority w:val="1"/>
    <w:qFormat/>
    <w:rsid w:val="000E7F4C"/>
    <w:rPr>
      <w:rFonts w:eastAsia="Times New Roman"/>
      <w:color w:val="auto"/>
      <w:sz w:val="20"/>
      <w:lang w:eastAsia="ru-RU"/>
    </w:rPr>
  </w:style>
  <w:style w:type="paragraph" w:customStyle="1" w:styleId="ConsPlusNormal">
    <w:name w:val="ConsPlusNormal"/>
    <w:rsid w:val="007451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8E67A6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color w:val="000000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F9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B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7B39"/>
  </w:style>
  <w:style w:type="character" w:styleId="a5">
    <w:name w:val="page number"/>
    <w:rsid w:val="00337B39"/>
  </w:style>
  <w:style w:type="paragraph" w:styleId="a6">
    <w:name w:val="Balloon Text"/>
    <w:basedOn w:val="a"/>
    <w:link w:val="a7"/>
    <w:unhideWhenUsed/>
    <w:rsid w:val="00337B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37B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47F97"/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F47F97"/>
  </w:style>
  <w:style w:type="table" w:styleId="a8">
    <w:name w:val="Table Grid"/>
    <w:basedOn w:val="a1"/>
    <w:rsid w:val="00F47F97"/>
    <w:rPr>
      <w:rFonts w:eastAsia="Times New Roman"/>
      <w:color w:val="auto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Шрифт абзаца по умолчанию 8"/>
    <w:basedOn w:val="a"/>
    <w:rsid w:val="00F47F97"/>
    <w:pPr>
      <w:spacing w:after="160" w:line="240" w:lineRule="exact"/>
    </w:pPr>
    <w:rPr>
      <w:rFonts w:ascii="Verdana" w:eastAsia="Times New Roman" w:hAnsi="Verdana"/>
      <w:color w:val="auto"/>
      <w:sz w:val="20"/>
      <w:lang w:val="en-US"/>
    </w:rPr>
  </w:style>
  <w:style w:type="character" w:styleId="a9">
    <w:name w:val="Hyperlink"/>
    <w:rsid w:val="00F47F97"/>
    <w:rPr>
      <w:color w:val="0000FF"/>
      <w:u w:val="single"/>
    </w:rPr>
  </w:style>
  <w:style w:type="paragraph" w:customStyle="1" w:styleId="ConsPlusNonformat">
    <w:name w:val="ConsPlusNonformat"/>
    <w:rsid w:val="00F47F97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lang w:eastAsia="ru-RU"/>
    </w:rPr>
  </w:style>
  <w:style w:type="paragraph" w:customStyle="1" w:styleId="ConsPlusCell">
    <w:name w:val="ConsPlusCell"/>
    <w:rsid w:val="00F47F97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lang w:eastAsia="ru-RU"/>
    </w:rPr>
  </w:style>
  <w:style w:type="character" w:customStyle="1" w:styleId="aa">
    <w:name w:val="Цветовое выделение"/>
    <w:rsid w:val="00F47F97"/>
    <w:rPr>
      <w:b/>
      <w:bCs/>
      <w:color w:val="000080"/>
    </w:rPr>
  </w:style>
  <w:style w:type="character" w:customStyle="1" w:styleId="ab">
    <w:name w:val="Гипертекстовая ссылка"/>
    <w:rsid w:val="00F47F97"/>
    <w:rPr>
      <w:b/>
      <w:bCs/>
      <w:color w:val="008000"/>
    </w:rPr>
  </w:style>
  <w:style w:type="paragraph" w:customStyle="1" w:styleId="ac">
    <w:name w:val="Нормальный (таблица)"/>
    <w:basedOn w:val="a"/>
    <w:next w:val="a"/>
    <w:rsid w:val="00F47F9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color w:val="auto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rsid w:val="00F47F97"/>
    <w:pPr>
      <w:widowControl w:val="0"/>
      <w:autoSpaceDE w:val="0"/>
      <w:autoSpaceDN w:val="0"/>
      <w:adjustRightInd w:val="0"/>
    </w:pPr>
    <w:rPr>
      <w:rFonts w:ascii="Arial" w:eastAsia="Times New Roman" w:hAnsi="Arial"/>
      <w:color w:val="auto"/>
      <w:sz w:val="24"/>
      <w:szCs w:val="24"/>
      <w:lang w:eastAsia="ru-RU"/>
    </w:rPr>
  </w:style>
  <w:style w:type="paragraph" w:styleId="ae">
    <w:name w:val="footer"/>
    <w:basedOn w:val="a"/>
    <w:link w:val="af"/>
    <w:rsid w:val="00F47F97"/>
    <w:pPr>
      <w:tabs>
        <w:tab w:val="center" w:pos="4677"/>
        <w:tab w:val="right" w:pos="9355"/>
      </w:tabs>
    </w:pPr>
    <w:rPr>
      <w:rFonts w:eastAsia="Times New Roman"/>
      <w:color w:val="auto"/>
      <w:sz w:val="20"/>
      <w:lang w:eastAsia="ru-RU"/>
    </w:rPr>
  </w:style>
  <w:style w:type="character" w:customStyle="1" w:styleId="af">
    <w:name w:val="Нижний колонтитул Знак"/>
    <w:basedOn w:val="a0"/>
    <w:link w:val="ae"/>
    <w:rsid w:val="00F47F97"/>
    <w:rPr>
      <w:rFonts w:eastAsia="Times New Roman"/>
      <w:color w:val="auto"/>
      <w:sz w:val="20"/>
      <w:lang w:eastAsia="ru-RU"/>
    </w:rPr>
  </w:style>
  <w:style w:type="paragraph" w:customStyle="1" w:styleId="Style1">
    <w:name w:val="Style1"/>
    <w:basedOn w:val="a"/>
    <w:rsid w:val="00F47F97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rFonts w:eastAsia="Times New Roman"/>
      <w:color w:val="auto"/>
      <w:sz w:val="24"/>
      <w:szCs w:val="24"/>
      <w:lang w:eastAsia="ru-RU"/>
    </w:rPr>
  </w:style>
  <w:style w:type="character" w:customStyle="1" w:styleId="FontStyle11">
    <w:name w:val="Font Style11"/>
    <w:rsid w:val="00F47F97"/>
    <w:rPr>
      <w:rFonts w:ascii="Times New Roman" w:hAnsi="Times New Roman" w:cs="Times New Roman"/>
      <w:sz w:val="30"/>
      <w:szCs w:val="30"/>
    </w:rPr>
  </w:style>
  <w:style w:type="paragraph" w:styleId="af0">
    <w:name w:val="List Paragraph"/>
    <w:basedOn w:val="a"/>
    <w:uiPriority w:val="34"/>
    <w:qFormat/>
    <w:rsid w:val="00F47F97"/>
    <w:pPr>
      <w:ind w:left="720"/>
      <w:contextualSpacing/>
    </w:pPr>
    <w:rPr>
      <w:rFonts w:eastAsia="Times New Roman"/>
      <w:color w:val="auto"/>
      <w:sz w:val="24"/>
      <w:szCs w:val="24"/>
      <w:lang w:eastAsia="ru-RU"/>
    </w:rPr>
  </w:style>
  <w:style w:type="paragraph" w:styleId="af1">
    <w:name w:val="footnote text"/>
    <w:basedOn w:val="a"/>
    <w:link w:val="af2"/>
    <w:rsid w:val="00F47F97"/>
    <w:rPr>
      <w:rFonts w:eastAsia="Times New Roman"/>
      <w:color w:val="auto"/>
      <w:sz w:val="20"/>
      <w:lang w:eastAsia="ru-RU"/>
    </w:rPr>
  </w:style>
  <w:style w:type="character" w:customStyle="1" w:styleId="af2">
    <w:name w:val="Текст сноски Знак"/>
    <w:basedOn w:val="a0"/>
    <w:link w:val="af1"/>
    <w:rsid w:val="00F47F97"/>
    <w:rPr>
      <w:rFonts w:eastAsia="Times New Roman"/>
      <w:color w:val="auto"/>
      <w:sz w:val="20"/>
      <w:lang w:eastAsia="ru-RU"/>
    </w:rPr>
  </w:style>
  <w:style w:type="character" w:styleId="af3">
    <w:name w:val="footnote reference"/>
    <w:rsid w:val="00F47F97"/>
    <w:rPr>
      <w:vertAlign w:val="superscript"/>
    </w:rPr>
  </w:style>
  <w:style w:type="character" w:customStyle="1" w:styleId="apple-converted-space">
    <w:name w:val="apple-converted-space"/>
    <w:rsid w:val="00F47F97"/>
  </w:style>
  <w:style w:type="paragraph" w:styleId="af4">
    <w:name w:val="No Spacing"/>
    <w:uiPriority w:val="1"/>
    <w:qFormat/>
    <w:rsid w:val="000E7F4C"/>
    <w:rPr>
      <w:rFonts w:eastAsia="Times New Roman"/>
      <w:color w:val="auto"/>
      <w:sz w:val="20"/>
      <w:lang w:eastAsia="ru-RU"/>
    </w:rPr>
  </w:style>
  <w:style w:type="paragraph" w:customStyle="1" w:styleId="ConsPlusNormal">
    <w:name w:val="ConsPlusNormal"/>
    <w:rsid w:val="007451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8E67A6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6BDB731B47DB5C23568B569214552188C1AE221A632230B3A0058F5F1TEQ3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6BDB731B47DB5C23568B569214552188C1AE221A632230B3A0058F5F1TEQ3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5561</Words>
  <Characters>31702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Полушина</dc:creator>
  <cp:keywords/>
  <dc:description/>
  <cp:lastModifiedBy>Аксельберг Екатерина</cp:lastModifiedBy>
  <cp:revision>15</cp:revision>
  <cp:lastPrinted>2018-03-16T08:46:00Z</cp:lastPrinted>
  <dcterms:created xsi:type="dcterms:W3CDTF">2017-02-13T04:17:00Z</dcterms:created>
  <dcterms:modified xsi:type="dcterms:W3CDTF">2018-03-19T04:51:00Z</dcterms:modified>
</cp:coreProperties>
</file>